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黑体_GBK" w:hAnsi="方正黑体_GBK" w:eastAsia="方正黑体_GBK" w:cs="方正黑体_GBK"/>
          <w:bCs/>
          <w:sz w:val="32"/>
          <w:szCs w:val="32"/>
        </w:rPr>
      </w:pPr>
    </w:p>
    <w:p>
      <w:pPr>
        <w:jc w:val="center"/>
        <w:rPr>
          <w:rFonts w:ascii="仿宋" w:hAnsi="仿宋" w:eastAsia="仿宋"/>
          <w:b/>
          <w:bCs/>
          <w:spacing w:val="63"/>
          <w:kern w:val="0"/>
          <w:sz w:val="30"/>
          <w:szCs w:val="30"/>
        </w:rPr>
      </w:pPr>
      <w:r>
        <w:rPr>
          <w:rFonts w:hint="eastAsia" w:ascii="仿宋" w:hAnsi="仿宋" w:eastAsia="仿宋"/>
          <w:b/>
          <w:bCs/>
          <w:kern w:val="0"/>
          <w:sz w:val="30"/>
          <w:szCs w:val="30"/>
        </w:rPr>
        <w:t>昆明考点</w:t>
      </w:r>
      <w:r>
        <w:rPr>
          <w:rFonts w:hint="eastAsia" w:ascii="仿宋" w:hAnsi="仿宋" w:eastAsia="仿宋"/>
          <w:b/>
          <w:bCs/>
          <w:spacing w:val="64"/>
          <w:kern w:val="0"/>
          <w:sz w:val="30"/>
          <w:szCs w:val="30"/>
          <w:fitText w:val="3847" w:id="0"/>
        </w:rPr>
        <w:t>202</w:t>
      </w:r>
      <w:r>
        <w:rPr>
          <w:rFonts w:hint="eastAsia" w:ascii="仿宋" w:hAnsi="仿宋" w:eastAsia="仿宋"/>
          <w:b/>
          <w:bCs/>
          <w:spacing w:val="64"/>
          <w:kern w:val="0"/>
          <w:sz w:val="30"/>
          <w:szCs w:val="30"/>
          <w:fitText w:val="3847" w:id="0"/>
          <w:lang w:val="en-US" w:eastAsia="zh-CN"/>
        </w:rPr>
        <w:t>5</w:t>
      </w:r>
      <w:r>
        <w:rPr>
          <w:rFonts w:hint="eastAsia" w:ascii="仿宋" w:hAnsi="仿宋" w:eastAsia="仿宋"/>
          <w:b/>
          <w:bCs/>
          <w:spacing w:val="64"/>
          <w:kern w:val="0"/>
          <w:sz w:val="30"/>
          <w:szCs w:val="30"/>
          <w:fitText w:val="3847" w:id="0"/>
        </w:rPr>
        <w:t>年医师资格考</w:t>
      </w:r>
      <w:r>
        <w:rPr>
          <w:rFonts w:hint="eastAsia" w:ascii="仿宋" w:hAnsi="仿宋" w:eastAsia="仿宋"/>
          <w:b/>
          <w:bCs/>
          <w:spacing w:val="1"/>
          <w:kern w:val="0"/>
          <w:sz w:val="30"/>
          <w:szCs w:val="30"/>
          <w:fitText w:val="3847" w:id="0"/>
        </w:rPr>
        <w:t>试</w:t>
      </w:r>
    </w:p>
    <w:p>
      <w:pPr>
        <w:jc w:val="center"/>
        <w:rPr>
          <w:rFonts w:ascii="仿宋" w:hAnsi="仿宋" w:eastAsia="仿宋"/>
          <w:b/>
          <w:bCs/>
          <w:sz w:val="30"/>
          <w:szCs w:val="30"/>
        </w:rPr>
      </w:pPr>
      <w:r>
        <w:rPr>
          <w:rFonts w:hint="eastAsia" w:ascii="仿宋" w:hAnsi="仿宋" w:eastAsia="仿宋"/>
          <w:b/>
          <w:bCs/>
          <w:spacing w:val="234"/>
          <w:kern w:val="0"/>
          <w:sz w:val="30"/>
          <w:szCs w:val="30"/>
          <w:fitText w:val="4146" w:id="1"/>
        </w:rPr>
        <w:t>审核材料目</w:t>
      </w:r>
      <w:r>
        <w:rPr>
          <w:rFonts w:hint="eastAsia" w:ascii="仿宋" w:hAnsi="仿宋" w:eastAsia="仿宋"/>
          <w:b/>
          <w:bCs/>
          <w:kern w:val="0"/>
          <w:sz w:val="30"/>
          <w:szCs w:val="30"/>
          <w:fitText w:val="4146" w:id="1"/>
        </w:rPr>
        <w:t>录</w:t>
      </w:r>
    </w:p>
    <w:tbl>
      <w:tblPr>
        <w:tblStyle w:val="8"/>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394"/>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10"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2"/>
              </w:rPr>
              <w:t>序</w:t>
            </w:r>
            <w:r>
              <w:rPr>
                <w:rFonts w:hint="eastAsia" w:ascii="仿宋" w:hAnsi="仿宋" w:eastAsia="仿宋"/>
                <w:b/>
                <w:spacing w:val="-12"/>
                <w:kern w:val="0"/>
                <w:fitText w:val="482" w:id="2"/>
              </w:rPr>
              <w:t>号</w:t>
            </w:r>
          </w:p>
        </w:tc>
        <w:tc>
          <w:tcPr>
            <w:tcW w:w="4394"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3"/>
              </w:rPr>
              <w:t>名</w:t>
            </w:r>
            <w:r>
              <w:rPr>
                <w:rFonts w:hint="eastAsia" w:ascii="仿宋" w:hAnsi="仿宋" w:eastAsia="仿宋"/>
                <w:b/>
                <w:spacing w:val="-12"/>
                <w:kern w:val="0"/>
                <w:fitText w:val="482" w:id="3"/>
              </w:rPr>
              <w:t>称</w:t>
            </w:r>
          </w:p>
        </w:tc>
        <w:tc>
          <w:tcPr>
            <w:tcW w:w="4252"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4"/>
              </w:rPr>
              <w:t>说</w:t>
            </w:r>
            <w:r>
              <w:rPr>
                <w:rFonts w:hint="eastAsia" w:ascii="仿宋" w:hAnsi="仿宋" w:eastAsia="仿宋"/>
                <w:b/>
                <w:spacing w:val="-12"/>
                <w:kern w:val="0"/>
                <w:fitText w:val="482" w:id="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有效身份证件</w:t>
            </w:r>
          </w:p>
        </w:tc>
        <w:tc>
          <w:tcPr>
            <w:tcW w:w="4252" w:type="dxa"/>
            <w:vAlign w:val="center"/>
          </w:tcPr>
          <w:p>
            <w:pPr>
              <w:spacing w:line="240" w:lineRule="exact"/>
              <w:rPr>
                <w:rStyle w:val="6"/>
                <w:rFonts w:ascii="方正仿宋_GBK" w:eastAsia="方正仿宋_GBK"/>
                <w:b w:val="0"/>
                <w:color w:val="FF0000"/>
              </w:rPr>
            </w:pPr>
            <w:r>
              <w:rPr>
                <w:rStyle w:val="6"/>
                <w:rFonts w:hint="eastAsia" w:ascii="方正仿宋_GBK" w:eastAsia="方正仿宋_GBK"/>
                <w:b w:val="0"/>
                <w:color w:val="FF0000"/>
              </w:rPr>
              <w:t>上传与报名一致的有效身份证件正反面照片及本人手持身份证内容照片，人像与证件内容应清晰可辨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710" w:type="dxa"/>
            <w:vMerge w:val="restart"/>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2</w:t>
            </w:r>
          </w:p>
        </w:tc>
        <w:tc>
          <w:tcPr>
            <w:tcW w:w="4394" w:type="dxa"/>
            <w:vMerge w:val="restart"/>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毕业证书或教育行政部门出具的毕业证证明书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Cs w:val="0"/>
                <w:szCs w:val="21"/>
              </w:rPr>
              <w:t>非云南省2019-202</w:t>
            </w:r>
            <w:r>
              <w:rPr>
                <w:rStyle w:val="6"/>
                <w:rFonts w:hint="eastAsia" w:ascii="方正仿宋_GBK" w:eastAsia="方正仿宋_GBK"/>
                <w:bCs w:val="0"/>
                <w:szCs w:val="21"/>
                <w:lang w:val="en-US" w:eastAsia="zh-CN"/>
              </w:rPr>
              <w:t>4</w:t>
            </w:r>
            <w:r>
              <w:rPr>
                <w:rStyle w:val="6"/>
                <w:rFonts w:hint="eastAsia" w:ascii="方正仿宋_GBK" w:eastAsia="方正仿宋_GBK"/>
                <w:bCs w:val="0"/>
                <w:szCs w:val="21"/>
              </w:rPr>
              <w:t>年资格审核通过考生以中专学历报考，考生需</w:t>
            </w:r>
            <w:r>
              <w:rPr>
                <w:rStyle w:val="6"/>
                <w:rFonts w:hint="eastAsia" w:ascii="方正仿宋_GBK" w:eastAsia="方正仿宋_GBK"/>
                <w:bCs w:val="0"/>
                <w:color w:val="70AD47" w:themeColor="accent6"/>
                <w:szCs w:val="21"/>
                <w:lang w:val="en-US" w:eastAsia="zh-CN"/>
                <w14:textFill>
                  <w14:solidFill>
                    <w14:schemeClr w14:val="accent6"/>
                  </w14:solidFill>
                </w14:textFill>
              </w:rPr>
              <w:t>2025年</w:t>
            </w:r>
            <w:r>
              <w:rPr>
                <w:rStyle w:val="6"/>
                <w:rFonts w:hint="eastAsia" w:ascii="方正仿宋_GBK" w:eastAsia="方正仿宋_GBK"/>
                <w:bCs w:val="0"/>
                <w:color w:val="70AD47" w:themeColor="accent6"/>
                <w:szCs w:val="21"/>
                <w14:textFill>
                  <w14:solidFill>
                    <w14:schemeClr w14:val="accent6"/>
                  </w14:solidFill>
                </w14:textFill>
              </w:rPr>
              <w:t>2月</w:t>
            </w:r>
            <w:r>
              <w:rPr>
                <w:rStyle w:val="6"/>
                <w:rFonts w:hint="eastAsia" w:ascii="方正仿宋_GBK" w:eastAsia="方正仿宋_GBK"/>
                <w:bCs w:val="0"/>
                <w:color w:val="70AD47" w:themeColor="accent6"/>
                <w:szCs w:val="21"/>
                <w:lang w:val="en-US" w:eastAsia="zh-CN"/>
                <w14:textFill>
                  <w14:solidFill>
                    <w14:schemeClr w14:val="accent6"/>
                  </w14:solidFill>
                </w14:textFill>
              </w:rPr>
              <w:t>8</w:t>
            </w:r>
            <w:r>
              <w:rPr>
                <w:rStyle w:val="6"/>
                <w:rFonts w:hint="eastAsia" w:ascii="方正仿宋_GBK" w:eastAsia="方正仿宋_GBK"/>
                <w:bCs w:val="0"/>
                <w:color w:val="70AD47" w:themeColor="accent6"/>
                <w:szCs w:val="21"/>
                <w14:textFill>
                  <w14:solidFill>
                    <w14:schemeClr w14:val="accent6"/>
                  </w14:solidFill>
                </w14:textFill>
              </w:rPr>
              <w:t>日-</w:t>
            </w:r>
            <w:r>
              <w:rPr>
                <w:rStyle w:val="6"/>
                <w:rFonts w:hint="eastAsia" w:ascii="方正仿宋_GBK" w:eastAsia="方正仿宋_GBK"/>
                <w:bCs w:val="0"/>
                <w:color w:val="70AD47" w:themeColor="accent6"/>
                <w:szCs w:val="21"/>
                <w:lang w:val="en-US" w:eastAsia="zh-CN"/>
                <w14:textFill>
                  <w14:solidFill>
                    <w14:schemeClr w14:val="accent6"/>
                  </w14:solidFill>
                </w14:textFill>
              </w:rPr>
              <w:t>2</w:t>
            </w:r>
            <w:r>
              <w:rPr>
                <w:rStyle w:val="6"/>
                <w:rFonts w:hint="eastAsia" w:ascii="方正仿宋_GBK" w:eastAsia="方正仿宋_GBK"/>
                <w:bCs w:val="0"/>
                <w:color w:val="70AD47" w:themeColor="accent6"/>
                <w:szCs w:val="21"/>
                <w14:textFill>
                  <w14:solidFill>
                    <w14:schemeClr w14:val="accent6"/>
                  </w14:solidFill>
                </w14:textFill>
              </w:rPr>
              <w:t>月</w:t>
            </w:r>
            <w:r>
              <w:rPr>
                <w:rStyle w:val="6"/>
                <w:rFonts w:hint="eastAsia" w:ascii="方正仿宋_GBK" w:eastAsia="方正仿宋_GBK"/>
                <w:bCs w:val="0"/>
                <w:color w:val="70AD47" w:themeColor="accent6"/>
                <w:szCs w:val="21"/>
                <w:lang w:val="en-US" w:eastAsia="zh-CN"/>
                <w14:textFill>
                  <w14:solidFill>
                    <w14:schemeClr w14:val="accent6"/>
                  </w14:solidFill>
                </w14:textFill>
              </w:rPr>
              <w:t>21</w:t>
            </w:r>
            <w:r>
              <w:rPr>
                <w:rStyle w:val="6"/>
                <w:rFonts w:hint="eastAsia" w:ascii="方正仿宋_GBK" w:eastAsia="方正仿宋_GBK"/>
                <w:bCs w:val="0"/>
                <w:color w:val="70AD47" w:themeColor="accent6"/>
                <w:szCs w:val="21"/>
                <w14:textFill>
                  <w14:solidFill>
                    <w14:schemeClr w14:val="accent6"/>
                  </w14:solidFill>
                </w14:textFill>
              </w:rPr>
              <w:t>日</w:t>
            </w:r>
            <w:r>
              <w:rPr>
                <w:rStyle w:val="6"/>
                <w:rFonts w:hint="eastAsia" w:ascii="方正仿宋_GBK" w:eastAsia="方正仿宋_GBK"/>
                <w:bCs w:val="0"/>
                <w:szCs w:val="21"/>
              </w:rPr>
              <w:t>赴</w:t>
            </w:r>
            <w:r>
              <w:rPr>
                <w:rFonts w:hint="eastAsia" w:ascii="方正仿宋_GBK" w:hAnsi="方正仿宋_GBK" w:eastAsia="方正仿宋_GBK" w:cs="方正仿宋_GBK"/>
                <w:b/>
                <w:color w:val="333333"/>
                <w:kern w:val="0"/>
                <w:szCs w:val="21"/>
                <w:shd w:val="clear" w:color="auto" w:fill="FFFFFF"/>
                <w:lang w:bidi="ar"/>
              </w:rPr>
              <w:t>工作单位所辖县（区）</w:t>
            </w:r>
            <w:bookmarkStart w:id="0" w:name="_GoBack"/>
            <w:bookmarkEnd w:id="0"/>
            <w:r>
              <w:rPr>
                <w:rFonts w:hint="eastAsia" w:ascii="方正仿宋_GBK" w:hAnsi="方正仿宋_GBK" w:eastAsia="方正仿宋_GBK" w:cs="方正仿宋_GBK"/>
                <w:b/>
                <w:color w:val="333333"/>
                <w:kern w:val="0"/>
                <w:szCs w:val="21"/>
                <w:shd w:val="clear" w:color="auto" w:fill="FFFFFF"/>
                <w:lang w:bidi="ar"/>
              </w:rPr>
              <w:t>报名点</w:t>
            </w:r>
            <w:r>
              <w:rPr>
                <w:rStyle w:val="6"/>
                <w:rFonts w:hint="eastAsia" w:ascii="方正仿宋_GBK" w:eastAsia="方正仿宋_GBK"/>
                <w:bCs w:val="0"/>
                <w:szCs w:val="21"/>
              </w:rPr>
              <w:t>报送原件，</w:t>
            </w:r>
            <w:r>
              <w:rPr>
                <w:rStyle w:val="6"/>
                <w:rFonts w:hint="eastAsia" w:ascii="方正仿宋_GBK" w:eastAsia="方正仿宋_GBK"/>
                <w:bCs w:val="0"/>
              </w:rPr>
              <w:t>由卫生健康行政部门送交教育行政部门审核，并出具学历认证文件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w:t>
            </w:r>
            <w:r>
              <w:rPr>
                <w:rStyle w:val="6"/>
                <w:rFonts w:hint="eastAsia" w:ascii="方正仿宋_GBK" w:eastAsia="方正仿宋_GBK"/>
                <w:b w:val="0"/>
                <w:szCs w:val="21"/>
              </w:rPr>
              <w:t>云南省2019-202</w:t>
            </w:r>
            <w:r>
              <w:rPr>
                <w:rStyle w:val="6"/>
                <w:rFonts w:hint="eastAsia" w:ascii="方正仿宋_GBK" w:eastAsia="方正仿宋_GBK"/>
                <w:b w:val="0"/>
                <w:szCs w:val="21"/>
                <w:lang w:val="en-US" w:eastAsia="zh-CN"/>
              </w:rPr>
              <w:t>4</w:t>
            </w:r>
            <w:r>
              <w:rPr>
                <w:rStyle w:val="6"/>
                <w:rFonts w:hint="eastAsia" w:ascii="方正仿宋_GBK" w:eastAsia="方正仿宋_GBK"/>
                <w:b w:val="0"/>
                <w:szCs w:val="21"/>
              </w:rPr>
              <w:t>年资格审核通过考生和</w:t>
            </w:r>
            <w:r>
              <w:rPr>
                <w:rStyle w:val="6"/>
                <w:rFonts w:hint="eastAsia" w:ascii="方正仿宋_GBK" w:eastAsia="方正仿宋_GBK"/>
                <w:b w:val="0"/>
              </w:rPr>
              <w:t>中专以外学历报考，系统上传即可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已取得《助理医师资格证》提升成教学历报考的,需同时上传初始学历(中专及大专毕业证书)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本科学历为专升本的,需同时上传专科毕业证书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3</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学信网《教育部学历证书电子注册备案表》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2002年（毕业时间）以后大专（含）以上学历（确保有效验证期在202</w:t>
            </w:r>
            <w:r>
              <w:rPr>
                <w:rStyle w:val="6"/>
                <w:rFonts w:hint="eastAsia" w:ascii="方正仿宋_GBK" w:eastAsia="方正仿宋_GBK"/>
                <w:b w:val="0"/>
                <w:lang w:val="en-US" w:eastAsia="zh-CN"/>
              </w:rPr>
              <w:t>5</w:t>
            </w:r>
            <w:r>
              <w:rPr>
                <w:rStyle w:val="6"/>
                <w:rFonts w:hint="eastAsia" w:ascii="方正仿宋_GBK" w:eastAsia="方正仿宋_GBK"/>
                <w:b w:val="0"/>
              </w:rPr>
              <w:t>年5月31日前）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4</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学信网《中国高等教育学历认证报告》</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2002年（毕业时间）以前大专（含）以上学历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710" w:type="dxa"/>
            <w:vAlign w:val="center"/>
          </w:tcPr>
          <w:p>
            <w:pPr>
              <w:spacing w:line="240" w:lineRule="exact"/>
              <w:jc w:val="center"/>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5</w:t>
            </w:r>
          </w:p>
        </w:tc>
        <w:tc>
          <w:tcPr>
            <w:tcW w:w="4394" w:type="dxa"/>
            <w:vAlign w:val="center"/>
          </w:tcPr>
          <w:p>
            <w:pPr>
              <w:spacing w:line="240" w:lineRule="exact"/>
              <w:jc w:val="left"/>
              <w:rPr>
                <w:rStyle w:val="6"/>
                <w:rFonts w:hint="eastAsia" w:ascii="方正仿宋_GBK" w:eastAsia="方正仿宋_GBK"/>
                <w:b w:val="0"/>
                <w:color w:val="000000" w:themeColor="text1"/>
                <w:lang w:eastAsia="zh-CN"/>
                <w14:textFill>
                  <w14:solidFill>
                    <w14:schemeClr w14:val="tx1"/>
                  </w14:solidFill>
                </w14:textFill>
              </w:rPr>
            </w:pPr>
            <w:r>
              <w:rPr>
                <w:rStyle w:val="6"/>
                <w:rFonts w:hint="eastAsia" w:ascii="方正仿宋_GBK" w:eastAsia="方正仿宋_GBK"/>
                <w:b w:val="0"/>
                <w:color w:val="000000" w:themeColor="text1"/>
                <w:lang w:val="en-US" w:eastAsia="zh-CN"/>
                <w14:textFill>
                  <w14:solidFill>
                    <w14:schemeClr w14:val="tx1"/>
                  </w14:solidFill>
                </w14:textFill>
              </w:rPr>
              <w:t>非大陆学历考生</w:t>
            </w:r>
          </w:p>
        </w:tc>
        <w:tc>
          <w:tcPr>
            <w:tcW w:w="4252"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FF0000"/>
              </w:rPr>
              <w:t>需</w:t>
            </w:r>
            <w:r>
              <w:rPr>
                <w:rStyle w:val="6"/>
                <w:rFonts w:hint="eastAsia" w:ascii="方正仿宋_GBK" w:eastAsia="方正仿宋_GBK"/>
                <w:b w:val="0"/>
                <w:color w:val="FF0000"/>
                <w:lang w:val="en-US" w:eastAsia="zh-CN"/>
              </w:rPr>
              <w:t>提交教育部留学认证中心出具的《国外学历学位认证书》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4"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6</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原省教育行政部门（教育厅、教育局、教育委员会）出具的学历认证报告</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以外省中专学历报考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7</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教育行政部门出具的办学（招生）批文、学校出具的学籍证明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以外省中专学历报考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8</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《医师资格考试试用期考核证明》或《执业助理医师报考执业医师执业期考核证明》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上传与报名类别相同试用岗位的考核证明，此证明仅当年有效（加盖单位公章并法人签字或盖章）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9</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《台湾、香港、澳门居民参加国家医师资格考试实习申请审核表》或《外籍人员参加中国医师资格考试实习申请审核表》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港澳台和外籍考生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10</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《医师资格证书》、《医师执业证书》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助理医师报考执业医师（医师执业证书，需有首次注册时间信息，变更过执业信息的考生需上传变更记录页）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11</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医疗机构执业许可证（副本）</w:t>
            </w:r>
          </w:p>
        </w:tc>
        <w:tc>
          <w:tcPr>
            <w:tcW w:w="4252" w:type="dxa"/>
            <w:vAlign w:val="center"/>
          </w:tcPr>
          <w:p>
            <w:pPr>
              <w:spacing w:line="240" w:lineRule="exact"/>
              <w:jc w:val="left"/>
              <w:rPr>
                <w:rStyle w:val="6"/>
                <w:rFonts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710" w:type="dxa"/>
            <w:vAlign w:val="center"/>
          </w:tcPr>
          <w:p>
            <w:pPr>
              <w:spacing w:line="240" w:lineRule="exact"/>
              <w:jc w:val="center"/>
              <w:rPr>
                <w:rStyle w:val="6"/>
                <w:rFonts w:hint="eastAsia" w:ascii="方正仿宋_GBK" w:eastAsia="方正仿宋_GBK"/>
                <w:b w:val="0"/>
                <w:lang w:val="en-US" w:eastAsia="zh-CN"/>
              </w:rPr>
            </w:pPr>
            <w:r>
              <w:rPr>
                <w:rStyle w:val="6"/>
                <w:rFonts w:hint="eastAsia" w:ascii="方正仿宋_GBK" w:eastAsia="方正仿宋_GBK"/>
                <w:b w:val="0"/>
                <w:lang w:val="en-US" w:eastAsia="zh-CN"/>
              </w:rPr>
              <w:t>12</w:t>
            </w:r>
          </w:p>
        </w:tc>
        <w:tc>
          <w:tcPr>
            <w:tcW w:w="4394" w:type="dxa"/>
            <w:vAlign w:val="center"/>
          </w:tcPr>
          <w:p>
            <w:pPr>
              <w:spacing w:line="240" w:lineRule="exact"/>
              <w:jc w:val="left"/>
              <w:rPr>
                <w:rStyle w:val="6"/>
                <w:rFonts w:hint="eastAsia" w:ascii="方正仿宋_GBK" w:eastAsia="方正仿宋_GBK"/>
                <w:b w:val="0"/>
                <w:lang w:val="en-US" w:eastAsia="zh-CN"/>
              </w:rPr>
            </w:pPr>
            <w:r>
              <w:rPr>
                <w:rStyle w:val="6"/>
                <w:rFonts w:hint="eastAsia" w:ascii="方正仿宋_GBK" w:eastAsia="方正仿宋_GBK"/>
                <w:b w:val="0"/>
                <w:lang w:val="en-US" w:eastAsia="zh-CN"/>
              </w:rPr>
              <w:t>诊所备案凭证</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就职或试用于诊所人员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710" w:type="dxa"/>
            <w:vAlign w:val="center"/>
          </w:tcPr>
          <w:p>
            <w:pPr>
              <w:spacing w:line="240" w:lineRule="exact"/>
              <w:jc w:val="center"/>
              <w:rPr>
                <w:rStyle w:val="6"/>
                <w:rFonts w:hint="eastAsia" w:ascii="方正仿宋_GBK" w:eastAsia="方正仿宋_GBK"/>
                <w:b w:val="0"/>
                <w:lang w:eastAsia="zh-CN"/>
              </w:rPr>
            </w:pPr>
            <w:r>
              <w:rPr>
                <w:rStyle w:val="6"/>
                <w:rFonts w:hint="eastAsia" w:ascii="方正仿宋_GBK" w:eastAsia="方正仿宋_GBK"/>
                <w:b w:val="0"/>
                <w:lang w:val="en-US" w:eastAsia="zh-CN"/>
              </w:rPr>
              <w:t>13</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中医诊所备案证</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就职或试用于中医诊所人员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4</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《传统医学师承出师证书》或《传统医学医术确有专长证书》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报考传统医学师承或确有专长类别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5</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《应届医学专业硕士及以上毕业生医师资格考试报考证明》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应届医学专业硕士及以上毕业生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6</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短线医学加试申请表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短线加试考生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7</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云南省医师资格考试考生承诺书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所有考生填写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1</w:t>
            </w:r>
            <w:r>
              <w:rPr>
                <w:rStyle w:val="6"/>
                <w:rFonts w:hint="eastAsia" w:ascii="方正仿宋_GBK" w:eastAsia="方正仿宋_GBK"/>
                <w:b w:val="0"/>
                <w:color w:val="000000" w:themeColor="text1"/>
                <w:lang w:val="en-US" w:eastAsia="zh-CN"/>
                <w14:textFill>
                  <w14:solidFill>
                    <w14:schemeClr w14:val="tx1"/>
                  </w14:solidFill>
                </w14:textFill>
              </w:rPr>
              <w:t>8</w:t>
            </w:r>
          </w:p>
        </w:tc>
        <w:tc>
          <w:tcPr>
            <w:tcW w:w="4394"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团级以上政治部门同意报考证明</w:t>
            </w:r>
          </w:p>
        </w:tc>
        <w:tc>
          <w:tcPr>
            <w:tcW w:w="4252"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现役军人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9</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以上涉及表格请登录昆明卫生人才网：</w:t>
            </w:r>
            <w:r>
              <w:fldChar w:fldCharType="begin"/>
            </w:r>
            <w:r>
              <w:instrText xml:space="preserve"> HYPERLINK "http://www.kmwsrc.com.cn" </w:instrText>
            </w:r>
            <w:r>
              <w:fldChar w:fldCharType="separate"/>
            </w:r>
            <w:r>
              <w:rPr>
                <w:rStyle w:val="7"/>
                <w:rFonts w:hint="eastAsia" w:ascii="方正仿宋_GBK" w:eastAsia="方正仿宋_GBK"/>
              </w:rPr>
              <w:t>www.kmwsrc.com.cn</w:t>
            </w:r>
            <w:r>
              <w:rPr>
                <w:rStyle w:val="7"/>
                <w:rFonts w:hint="eastAsia" w:ascii="方正仿宋_GBK" w:eastAsia="方正仿宋_GBK"/>
              </w:rPr>
              <w:fldChar w:fldCharType="end"/>
            </w:r>
            <w:r>
              <w:rPr>
                <w:rStyle w:val="6"/>
                <w:rFonts w:hint="eastAsia" w:ascii="方正仿宋_GBK" w:eastAsia="方正仿宋_GBK"/>
                <w:b w:val="0"/>
              </w:rPr>
              <w:t>下载打印</w:t>
            </w:r>
          </w:p>
        </w:tc>
        <w:tc>
          <w:tcPr>
            <w:tcW w:w="4252" w:type="dxa"/>
            <w:vAlign w:val="center"/>
          </w:tcPr>
          <w:p>
            <w:pPr>
              <w:pStyle w:val="2"/>
              <w:rPr>
                <w:rStyle w:val="6"/>
                <w:rFonts w:hint="eastAsia" w:ascii="方正仿宋_GBK" w:hAnsi="Times New Roman" w:eastAsia="方正仿宋_GBK" w:cs="Times New Roman"/>
                <w:kern w:val="2"/>
                <w:sz w:val="21"/>
                <w:szCs w:val="24"/>
                <w:lang w:val="en-US" w:eastAsia="zh-CN" w:bidi="ar-SA"/>
              </w:rPr>
            </w:pPr>
            <w:r>
              <w:rPr>
                <w:rStyle w:val="6"/>
                <w:rFonts w:hint="eastAsia" w:ascii="方正仿宋_GBK" w:hAnsi="Times New Roman" w:eastAsia="方正仿宋_GBK" w:cs="Times New Roman"/>
                <w:kern w:val="2"/>
                <w:sz w:val="21"/>
                <w:szCs w:val="24"/>
                <w:lang w:val="en-US" w:eastAsia="zh-CN" w:bidi="ar-SA"/>
              </w:rPr>
              <w:t>请各单位指派工作人员统一送至县（区）所在地卫生健康局进行审核。</w:t>
            </w:r>
          </w:p>
          <w:p>
            <w:pPr>
              <w:spacing w:line="240" w:lineRule="exact"/>
              <w:jc w:val="left"/>
              <w:rPr>
                <w:rStyle w:val="6"/>
                <w:rFonts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hint="eastAsia" w:ascii="方正仿宋_GBK" w:eastAsia="方正仿宋_GBK"/>
                <w:b w:val="0"/>
                <w:lang w:eastAsia="zh-CN"/>
              </w:rPr>
            </w:pPr>
            <w:r>
              <w:rPr>
                <w:rStyle w:val="6"/>
                <w:rFonts w:hint="eastAsia" w:ascii="方正仿宋_GBK" w:eastAsia="方正仿宋_GBK"/>
                <w:b w:val="0"/>
                <w:lang w:val="en-US" w:eastAsia="zh-CN"/>
              </w:rPr>
              <w:t>20</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考生报名请登录国家医学考试网：</w:t>
            </w:r>
            <w:r>
              <w:fldChar w:fldCharType="begin"/>
            </w:r>
            <w:r>
              <w:instrText xml:space="preserve"> HYPERLINK "http://www.nmec.org.cn" </w:instrText>
            </w:r>
            <w:r>
              <w:fldChar w:fldCharType="separate"/>
            </w:r>
            <w:r>
              <w:rPr>
                <w:rStyle w:val="7"/>
                <w:rFonts w:hint="eastAsia" w:ascii="方正仿宋_GBK" w:eastAsia="方正仿宋_GBK"/>
              </w:rPr>
              <w:t>www.nmec.org.cn</w:t>
            </w:r>
            <w:r>
              <w:rPr>
                <w:rStyle w:val="7"/>
                <w:rFonts w:hint="eastAsia" w:ascii="方正仿宋_GBK" w:eastAsia="方正仿宋_GBK"/>
              </w:rPr>
              <w:fldChar w:fldCharType="end"/>
            </w:r>
            <w:r>
              <w:rPr>
                <w:rFonts w:hint="eastAsia" w:ascii="方正仿宋_GBK" w:eastAsia="方正仿宋_GBK"/>
              </w:rPr>
              <w:t>填写报名信息</w:t>
            </w:r>
            <w:r>
              <w:rPr>
                <w:rStyle w:val="6"/>
                <w:rFonts w:hint="eastAsia" w:ascii="方正仿宋_GBK" w:eastAsia="方正仿宋_GBK"/>
                <w:b w:val="0"/>
              </w:rPr>
              <w:t>及上传材料</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所上传材料一旦确认提交，系统将自动锁定不得更改，请务必认真核对，确保信息有效，真实无误，以免审核不通过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hint="eastAsia" w:ascii="方正仿宋_GBK" w:eastAsia="方正仿宋_GBK"/>
                <w:b w:val="0"/>
                <w:lang w:val="en-US" w:eastAsia="zh-CN"/>
              </w:rPr>
            </w:pPr>
            <w:r>
              <w:rPr>
                <w:rStyle w:val="6"/>
                <w:rFonts w:hint="eastAsia" w:ascii="方正仿宋_GBK" w:eastAsia="方正仿宋_GBK"/>
                <w:b w:val="0"/>
                <w:lang w:val="en-US" w:eastAsia="zh-CN"/>
              </w:rPr>
              <w:t>21</w:t>
            </w:r>
          </w:p>
        </w:tc>
        <w:tc>
          <w:tcPr>
            <w:tcW w:w="4394" w:type="dxa"/>
            <w:vAlign w:val="center"/>
          </w:tcPr>
          <w:p>
            <w:pPr>
              <w:spacing w:line="240" w:lineRule="exact"/>
              <w:jc w:val="left"/>
              <w:rPr>
                <w:rStyle w:val="6"/>
                <w:rFonts w:hint="eastAsia" w:ascii="方正仿宋_GBK" w:eastAsia="方正仿宋_GBK"/>
                <w:b w:val="0"/>
              </w:rPr>
            </w:pPr>
            <w:r>
              <w:rPr>
                <w:rStyle w:val="6"/>
                <w:rFonts w:hint="eastAsia" w:ascii="方正仿宋_GBK" w:eastAsia="方正仿宋_GBK"/>
                <w:b w:val="0"/>
                <w:lang w:val="en-US" w:eastAsia="zh-CN"/>
              </w:rPr>
              <w:t>2025年医师资格考试考生报名登记表</w:t>
            </w:r>
          </w:p>
        </w:tc>
        <w:tc>
          <w:tcPr>
            <w:tcW w:w="4252" w:type="dxa"/>
            <w:vAlign w:val="center"/>
          </w:tcPr>
          <w:p>
            <w:pPr>
              <w:spacing w:line="240" w:lineRule="exact"/>
              <w:jc w:val="left"/>
              <w:rPr>
                <w:rStyle w:val="6"/>
                <w:rFonts w:hint="eastAsia" w:ascii="方正仿宋_GBK" w:hAnsi="Times New Roman" w:eastAsia="方正仿宋_GBK" w:cs="Times New Roman"/>
                <w:kern w:val="2"/>
                <w:sz w:val="21"/>
                <w:szCs w:val="24"/>
                <w:lang w:val="en-US" w:eastAsia="zh-CN" w:bidi="ar-SA"/>
              </w:rPr>
            </w:pPr>
            <w:r>
              <w:rPr>
                <w:rStyle w:val="6"/>
                <w:rFonts w:hint="eastAsia" w:ascii="方正仿宋_GBK" w:eastAsia="方正仿宋_GBK"/>
                <w:b w:val="0"/>
                <w:lang w:val="en-US" w:eastAsia="zh-CN"/>
              </w:rPr>
              <w:t>各单位指派工作人员填写盖章后统一送至县（区）所在地卫生健康局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3" w:hRule="atLeast"/>
        </w:trPr>
        <w:tc>
          <w:tcPr>
            <w:tcW w:w="9356" w:type="dxa"/>
            <w:gridSpan w:val="3"/>
            <w:vAlign w:val="center"/>
          </w:tcPr>
          <w:p>
            <w:pPr>
              <w:spacing w:line="240" w:lineRule="exact"/>
              <w:ind w:left="840" w:hanging="840" w:hangingChars="400"/>
              <w:jc w:val="left"/>
              <w:rPr>
                <w:rStyle w:val="6"/>
                <w:rFonts w:hint="eastAsia" w:ascii="方正仿宋_GBK" w:eastAsia="方正仿宋_GBK"/>
                <w:b w:val="0"/>
                <w:color w:val="FF0000"/>
              </w:rPr>
            </w:pPr>
            <w:r>
              <w:rPr>
                <w:rStyle w:val="6"/>
                <w:rFonts w:hint="eastAsia" w:ascii="方正仿宋_GBK" w:eastAsia="方正仿宋_GBK"/>
                <w:b w:val="0"/>
              </w:rPr>
              <w:t>备注：</w:t>
            </w:r>
            <w:r>
              <w:rPr>
                <w:rStyle w:val="6"/>
                <w:rFonts w:hint="eastAsia" w:ascii="方正仿宋_GBK" w:eastAsia="方正仿宋_GBK"/>
                <w:b w:val="0"/>
                <w:color w:val="FF0000"/>
              </w:rPr>
              <w:t>1.请考生认真填报个人信息，确保信息真实准确，此信息将填写于《医师资格证书》，报名资格审核通过后不予修改。</w:t>
            </w:r>
          </w:p>
          <w:p>
            <w:pPr>
              <w:spacing w:line="240" w:lineRule="exact"/>
              <w:ind w:left="840" w:leftChars="300" w:hanging="210" w:hangingChars="100"/>
              <w:jc w:val="left"/>
              <w:rPr>
                <w:rStyle w:val="6"/>
                <w:rFonts w:hint="eastAsia" w:ascii="方正仿宋_GBK" w:eastAsia="方正仿宋_GBK"/>
                <w:b w:val="0"/>
                <w:color w:val="FF0000"/>
              </w:rPr>
            </w:pPr>
            <w:r>
              <w:rPr>
                <w:rStyle w:val="6"/>
                <w:rFonts w:hint="eastAsia" w:ascii="方正仿宋_GBK" w:eastAsia="方正仿宋_GBK"/>
                <w:b w:val="0"/>
                <w:color w:val="FF0000"/>
                <w:lang w:val="en-US" w:eastAsia="zh-CN"/>
              </w:rPr>
              <w:t>2.考生所上传材料务必为原件彩色扫描件，</w:t>
            </w:r>
            <w:r>
              <w:rPr>
                <w:rStyle w:val="6"/>
                <w:rFonts w:hint="eastAsia" w:ascii="方正仿宋_GBK" w:eastAsia="方正仿宋_GBK"/>
                <w:b w:val="0"/>
                <w:color w:val="FF0000"/>
              </w:rPr>
              <w:t>应使用jpg/jpeg/png格式，上传的照片应确保图像清晰</w:t>
            </w:r>
            <w:r>
              <w:rPr>
                <w:rStyle w:val="6"/>
                <w:rFonts w:hint="eastAsia" w:ascii="方正仿宋_GBK" w:eastAsia="方正仿宋_GBK"/>
                <w:b w:val="0"/>
                <w:color w:val="FF0000"/>
                <w:lang w:val="en-US" w:eastAsia="zh-CN"/>
              </w:rPr>
              <w:t>可辨。</w:t>
            </w:r>
          </w:p>
          <w:p>
            <w:pPr>
              <w:pStyle w:val="2"/>
              <w:spacing w:line="240" w:lineRule="exact"/>
              <w:ind w:left="980" w:hanging="980" w:hangingChars="350"/>
              <w:rPr>
                <w:rStyle w:val="6"/>
                <w:rFonts w:hint="eastAsia" w:ascii="方正仿宋_GBK" w:eastAsia="方正仿宋_GBK"/>
                <w:b w:val="0"/>
                <w:color w:val="FF0000"/>
                <w:sz w:val="21"/>
                <w:szCs w:val="24"/>
                <w:lang w:val="en-US" w:eastAsia="zh-CN"/>
              </w:rPr>
            </w:pPr>
            <w:r>
              <w:rPr>
                <w:rFonts w:hint="eastAsia"/>
              </w:rPr>
              <w:t xml:space="preserve">   </w:t>
            </w:r>
            <w:r>
              <w:rPr>
                <w:rFonts w:hint="eastAsia"/>
                <w:lang w:val="en-US" w:eastAsia="zh-CN"/>
              </w:rPr>
              <w:t xml:space="preserve"> </w:t>
            </w:r>
            <w:r>
              <w:rPr>
                <w:rFonts w:hint="eastAsia"/>
              </w:rPr>
              <w:t xml:space="preserve"> </w:t>
            </w:r>
            <w:r>
              <w:rPr>
                <w:rStyle w:val="6"/>
                <w:rFonts w:hint="eastAsia" w:ascii="方正仿宋_GBK" w:eastAsia="方正仿宋_GBK"/>
                <w:b w:val="0"/>
                <w:color w:val="FF0000"/>
                <w:sz w:val="21"/>
                <w:szCs w:val="24"/>
                <w:lang w:val="en-US" w:eastAsia="zh-CN"/>
              </w:rPr>
              <w:t>3</w:t>
            </w:r>
            <w:r>
              <w:rPr>
                <w:rStyle w:val="6"/>
                <w:rFonts w:hint="eastAsia" w:ascii="方正仿宋_GBK" w:eastAsia="方正仿宋_GBK"/>
                <w:b w:val="0"/>
                <w:color w:val="FF0000"/>
                <w:sz w:val="21"/>
                <w:szCs w:val="24"/>
              </w:rPr>
              <w:t>.现役军人需网上填写报名信息确保报名成功，无需上传材料，请在规定时间内到属地县（区）报名点进行现场审核。</w:t>
            </w:r>
          </w:p>
        </w:tc>
      </w:tr>
    </w:tbl>
    <w:p>
      <w:pPr>
        <w:spacing w:after="156" w:afterLines="50"/>
        <w:rPr>
          <w:rFonts w:ascii="仿宋" w:hAnsi="仿宋" w:eastAsia="仿宋"/>
          <w:sz w:val="30"/>
          <w:szCs w:val="30"/>
        </w:rPr>
      </w:pPr>
      <w:r>
        <w:rPr>
          <w:rFonts w:hint="eastAsia" w:ascii="仿宋" w:hAnsi="仿宋" w:eastAsia="仿宋"/>
          <w:sz w:val="30"/>
          <w:szCs w:val="3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 w:name="方正小标宋简体">
    <w:altName w:val="微软雅黑"/>
    <w:panose1 w:val="00000000000000000000"/>
    <w:charset w:val="52"/>
    <w:family w:val="auto"/>
    <w:pitch w:val="default"/>
    <w:sig w:usb0="00000000" w:usb1="00000000" w:usb2="00000000" w:usb3="00000000" w:csb0="00040000" w:csb1="00000000"/>
  </w:font>
  <w:font w:name="仿宋_GB2312">
    <w:altName w:val="仿宋"/>
    <w:panose1 w:val="00000000000000000000"/>
    <w:charset w:val="52"/>
    <w:family w:val="modern"/>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52"/>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 w:name="方正小标宋简体">
    <w:altName w:val="微软雅黑"/>
    <w:panose1 w:val="02000000000000000000"/>
    <w:charset w:val="86"/>
    <w:family w:val="auto"/>
    <w:pitch w:val="default"/>
    <w:sig w:usb0="00000000" w:usb1="00000000" w:usb2="00000000" w:usb3="00000000" w:csb0="00000000" w:csb1="00000000"/>
  </w:font>
  <w:font w:name="方正楷体_GBK">
    <w:altName w:val="微软雅黑"/>
    <w:panose1 w:val="02000000000000000000"/>
    <w:charset w:val="86"/>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仿宋">
    <w:panose1 w:val="02010609060101010101"/>
    <w:charset w:val="52"/>
    <w:family w:val="modern"/>
    <w:pitch w:val="default"/>
    <w:sig w:usb0="800002BF" w:usb1="38CF7CFA" w:usb2="00000016" w:usb3="00000000" w:csb0="00040001" w:csb1="00000000"/>
  </w:font>
  <w:font w:name="微软雅黑 Light">
    <w:panose1 w:val="020B0502040204020203"/>
    <w:charset w:val="86"/>
    <w:family w:val="auto"/>
    <w:pitch w:val="default"/>
    <w:sig w:usb0="80000287" w:usb1="2ACF0010" w:usb2="00000016" w:usb3="00000000" w:csb0="0004001F" w:csb1="00000000"/>
  </w:font>
  <w:font w:name="新宋体">
    <w:panose1 w:val="02010609030101010101"/>
    <w:charset w:val="86"/>
    <w:family w:val="auto"/>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auto"/>
    <w:pitch w:val="default"/>
    <w:sig w:usb0="000002A7" w:usb1="28CF44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MS UI Gothic">
    <w:panose1 w:val="020B0600070205080204"/>
    <w:charset w:val="80"/>
    <w:family w:val="auto"/>
    <w:pitch w:val="default"/>
    <w:sig w:usb0="E00002FF" w:usb1="6AC7FDFB" w:usb2="08000012" w:usb3="00000000" w:csb0="4002009F" w:csb1="DFD70000"/>
  </w:font>
  <w:font w:name="Bahnschrift SemiLight">
    <w:panose1 w:val="020B0502040204020203"/>
    <w:charset w:val="00"/>
    <w:family w:val="auto"/>
    <w:pitch w:val="default"/>
    <w:sig w:usb0="A00002C7" w:usb1="00000002" w:usb2="00000000" w:usb3="00000000" w:csb0="2000019F" w:csb1="00000000"/>
  </w:font>
  <w:font w:name="Comic Sans MS">
    <w:panose1 w:val="030F0702030302020204"/>
    <w:charset w:val="00"/>
    <w:family w:val="auto"/>
    <w:pitch w:val="default"/>
    <w:sig w:usb0="00000287" w:usb1="00000013" w:usb2="00000000" w:usb3="00000000" w:csb0="2000009F" w:csb1="00000000"/>
  </w:font>
  <w:font w:name="Consolas">
    <w:panose1 w:val="020B0609020204030204"/>
    <w:charset w:val="00"/>
    <w:family w:val="auto"/>
    <w:pitch w:val="default"/>
    <w:sig w:usb0="E00006FF" w:usb1="0000FCFF" w:usb2="00000001" w:usb3="00000000" w:csb0="6000019F" w:csb1="DFD70000"/>
  </w:font>
  <w:font w:name="Ebrima">
    <w:panose1 w:val="02000000000000000000"/>
    <w:charset w:val="00"/>
    <w:family w:val="auto"/>
    <w:pitch w:val="default"/>
    <w:sig w:usb0="A000505F" w:usb1="02000041" w:usb2="00000800" w:usb3="00000404" w:csb0="00000093" w:csb1="00000000"/>
  </w:font>
  <w:font w:name="Segoe UI Black">
    <w:panose1 w:val="020B0A02040204020203"/>
    <w:charset w:val="00"/>
    <w:family w:val="auto"/>
    <w:pitch w:val="default"/>
    <w:sig w:usb0="E00002FF" w:usb1="4000E47F" w:usb2="00000021" w:usb3="00000000" w:csb0="2000019F" w:csb1="00000000"/>
  </w:font>
  <w:font w:name="Segoe UI">
    <w:panose1 w:val="020B0502040204020203"/>
    <w:charset w:val="00"/>
    <w:family w:val="auto"/>
    <w:pitch w:val="default"/>
    <w:sig w:usb0="E4002EFF" w:usb1="C000E47F" w:usb2="00000009" w:usb3="00000000" w:csb0="200001FF" w:csb1="00000000"/>
  </w:font>
  <w:font w:name="Bahnschrift Light Condensed">
    <w:panose1 w:val="020B0502040204020203"/>
    <w:charset w:val="00"/>
    <w:family w:val="auto"/>
    <w:pitch w:val="default"/>
    <w:sig w:usb0="A00002C7" w:usb1="00000002" w:usb2="00000000" w:usb3="00000000" w:csb0="2000019F" w:csb1="00000000"/>
  </w:font>
  <w:font w:name="Bahnschrift SemiLight Condensed">
    <w:panose1 w:val="020B0502040204020203"/>
    <w:charset w:val="00"/>
    <w:family w:val="auto"/>
    <w:pitch w:val="default"/>
    <w:sig w:usb0="A00002C7" w:usb1="00000002" w:usb2="00000000" w:usb3="00000000" w:csb0="2000019F" w:csb1="00000000"/>
  </w:font>
  <w:font w:name="Microsoft YaHei UI">
    <w:panose1 w:val="020B0503020204020204"/>
    <w:charset w:val="86"/>
    <w:family w:val="auto"/>
    <w:pitch w:val="default"/>
    <w:sig w:usb0="80000287" w:usb1="2ACF3C50" w:usb2="00000016" w:usb3="00000000" w:csb0="0004001F" w:csb1="00000000"/>
  </w:font>
  <w:font w:name="小米兰亭_GB外压缩">
    <w:altName w:val="宋体"/>
    <w:panose1 w:val="03000502000000000000"/>
    <w:charset w:val="86"/>
    <w:family w:val="script"/>
    <w:pitch w:val="default"/>
    <w:sig w:usb0="00000000" w:usb1="00000000" w:usb2="00000036"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书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方正宋体S-超大字符集">
    <w:altName w:val="宋体"/>
    <w:panose1 w:val="02000000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C91006"/>
    <w:rsid w:val="000836B8"/>
    <w:rsid w:val="000C0775"/>
    <w:rsid w:val="000C21A5"/>
    <w:rsid w:val="000E4587"/>
    <w:rsid w:val="001116A7"/>
    <w:rsid w:val="00146701"/>
    <w:rsid w:val="001529A8"/>
    <w:rsid w:val="00196A8E"/>
    <w:rsid w:val="001D564E"/>
    <w:rsid w:val="00276F1E"/>
    <w:rsid w:val="00295498"/>
    <w:rsid w:val="002D3EB1"/>
    <w:rsid w:val="00312CF5"/>
    <w:rsid w:val="003E3165"/>
    <w:rsid w:val="003E61B4"/>
    <w:rsid w:val="00440635"/>
    <w:rsid w:val="00451331"/>
    <w:rsid w:val="0045146B"/>
    <w:rsid w:val="004644DF"/>
    <w:rsid w:val="00483742"/>
    <w:rsid w:val="0049589E"/>
    <w:rsid w:val="004B52B9"/>
    <w:rsid w:val="00531FBC"/>
    <w:rsid w:val="005922E3"/>
    <w:rsid w:val="005C0BAE"/>
    <w:rsid w:val="00626504"/>
    <w:rsid w:val="0066217B"/>
    <w:rsid w:val="006863D8"/>
    <w:rsid w:val="006906E4"/>
    <w:rsid w:val="006A573D"/>
    <w:rsid w:val="00770690"/>
    <w:rsid w:val="007C6589"/>
    <w:rsid w:val="007E2195"/>
    <w:rsid w:val="00845870"/>
    <w:rsid w:val="00885432"/>
    <w:rsid w:val="008A3F33"/>
    <w:rsid w:val="009053F8"/>
    <w:rsid w:val="0093603C"/>
    <w:rsid w:val="009A2446"/>
    <w:rsid w:val="009C413F"/>
    <w:rsid w:val="00A3046D"/>
    <w:rsid w:val="00A44EDA"/>
    <w:rsid w:val="00A5058B"/>
    <w:rsid w:val="00A62410"/>
    <w:rsid w:val="00AA3D6C"/>
    <w:rsid w:val="00B306D5"/>
    <w:rsid w:val="00B565D1"/>
    <w:rsid w:val="00B65292"/>
    <w:rsid w:val="00BA0885"/>
    <w:rsid w:val="00BD73CF"/>
    <w:rsid w:val="00C019BF"/>
    <w:rsid w:val="00C57F8A"/>
    <w:rsid w:val="00C61344"/>
    <w:rsid w:val="00CA6E13"/>
    <w:rsid w:val="00CD71D7"/>
    <w:rsid w:val="00D12DB3"/>
    <w:rsid w:val="00D27EEF"/>
    <w:rsid w:val="00D84975"/>
    <w:rsid w:val="00D962C3"/>
    <w:rsid w:val="00DB2723"/>
    <w:rsid w:val="00DD0B19"/>
    <w:rsid w:val="00E123F6"/>
    <w:rsid w:val="00E25022"/>
    <w:rsid w:val="00E42959"/>
    <w:rsid w:val="00EC7BE7"/>
    <w:rsid w:val="00EE0658"/>
    <w:rsid w:val="00EF14E9"/>
    <w:rsid w:val="00F277F6"/>
    <w:rsid w:val="00F61515"/>
    <w:rsid w:val="00F7312B"/>
    <w:rsid w:val="00FD7228"/>
    <w:rsid w:val="09D50D85"/>
    <w:rsid w:val="0ADE5EDA"/>
    <w:rsid w:val="130B2118"/>
    <w:rsid w:val="18D73DF0"/>
    <w:rsid w:val="1B80641C"/>
    <w:rsid w:val="28C91006"/>
    <w:rsid w:val="2BFD75B4"/>
    <w:rsid w:val="327B63AD"/>
    <w:rsid w:val="36061D94"/>
    <w:rsid w:val="36D03DA6"/>
    <w:rsid w:val="492E1094"/>
    <w:rsid w:val="577960BA"/>
    <w:rsid w:val="5A625B14"/>
    <w:rsid w:val="5BCB05FE"/>
    <w:rsid w:val="5E0930CC"/>
    <w:rsid w:val="64D80AB7"/>
    <w:rsid w:val="72C12CB2"/>
    <w:rsid w:val="740954AE"/>
    <w:rsid w:val="79B02116"/>
    <w:rsid w:val="7D2079A3"/>
    <w:rsid w:val="7D752E0B"/>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styleId="7">
    <w:name w:val="Hyperlink"/>
    <w:basedOn w:val="5"/>
    <w:qFormat/>
    <w:uiPriority w:val="0"/>
    <w:rPr>
      <w:color w:val="0563C1" w:themeColor="hyperlink"/>
      <w:u w:val="single"/>
      <w14:textFill>
        <w14:solidFill>
          <w14:schemeClr w14:val="hlink"/>
        </w14:solidFill>
      </w14:textFill>
    </w:rPr>
  </w:style>
  <w:style w:type="character" w:customStyle="1" w:styleId="9">
    <w:name w:val="页眉 Char"/>
    <w:basedOn w:val="5"/>
    <w:link w:val="4"/>
    <w:qFormat/>
    <w:uiPriority w:val="0"/>
    <w:rPr>
      <w:rFonts w:ascii="Times New Roman" w:hAnsi="Times New Roman" w:eastAsia="宋体" w:cs="Times New Roman"/>
      <w:kern w:val="2"/>
      <w:sz w:val="18"/>
      <w:szCs w:val="18"/>
    </w:rPr>
  </w:style>
  <w:style w:type="character" w:customStyle="1" w:styleId="10">
    <w:name w:val="页脚 Char"/>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412</Words>
  <Characters>2350</Characters>
  <Lines>19</Lines>
  <Paragraphs>5</Paragraphs>
  <ScaleCrop>false</ScaleCrop>
  <LinksUpToDate>false</LinksUpToDate>
  <CharactersWithSpaces>2757</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2022-01-10T07:36:00Z</dcterms:created>
  <dc:creator>kmyh</dc:creator>
  <cp:lastModifiedBy>Administrator</cp:lastModifiedBy>
  <dcterms:modified xsi:type="dcterms:W3CDTF">2025-01-26T02:21:40Z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y fmtid="{D5CDD505-2E9C-101B-9397-08002B2CF9AE}" pid="3" name="ICV">
    <vt:lpwstr>5EAD8EE9A610499C894A31A54539D717</vt:lpwstr>
  </property>
</Properties>
</file>