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770F0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60" w:lineRule="atLeast"/>
        <w:ind w:left="420" w:right="0" w:firstLine="0"/>
        <w:jc w:val="center"/>
        <w:rPr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auto" w:fill="FFFFFF"/>
        </w:rPr>
        <w:t>温州医科大学执业药师继续教育报名学习流程</w:t>
      </w:r>
    </w:p>
    <w:p w14:paraId="629FC23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10" w:lineRule="atLeast"/>
        <w:ind w:left="0" w:right="0" w:firstLine="0"/>
        <w:jc w:val="left"/>
        <w:rPr>
          <w:rFonts w:hint="eastAsia" w:ascii="仿宋" w:hAnsi="仿宋" w:eastAsia="仿宋" w:cs="仿宋"/>
          <w:b/>
          <w:bCs/>
          <w:i w:val="0"/>
          <w:iCs w:val="0"/>
          <w:caps w:val="0"/>
          <w:spacing w:val="5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7"/>
          <w:sz w:val="28"/>
          <w:szCs w:val="28"/>
          <w:shd w:val="clear" w:color="auto" w:fill="FFFFFF"/>
        </w:rPr>
        <w:t>一、浙江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7"/>
          <w:sz w:val="28"/>
          <w:szCs w:val="28"/>
          <w:shd w:val="clear" w:color="auto" w:fill="FFFFFF"/>
          <w:lang w:val="en-US" w:eastAsia="zh-CN"/>
        </w:rPr>
        <w:t>省药药品监督管理局网站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7"/>
          <w:sz w:val="28"/>
          <w:szCs w:val="28"/>
          <w:shd w:val="clear" w:color="auto" w:fill="FFFFFF"/>
        </w:rPr>
        <w:t>登录</w:t>
      </w:r>
    </w:p>
    <w:p w14:paraId="22F6AA7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5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5"/>
          <w:sz w:val="28"/>
          <w:szCs w:val="28"/>
          <w:shd w:val="clear" w:color="auto" w:fill="FFFFFF"/>
          <w:lang w:val="en-US" w:eastAsia="zh-CN"/>
        </w:rPr>
        <w:t>1、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5"/>
          <w:sz w:val="28"/>
          <w:szCs w:val="28"/>
          <w:shd w:val="clear" w:color="auto" w:fill="FFFFFF"/>
        </w:rPr>
        <w:t>电脑浏览器输入网址打开：https://mpa.zj.gov.cn/</w:t>
      </w:r>
    </w:p>
    <w:p w14:paraId="1BA364F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0"/>
        <w:jc w:val="both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spacing w:val="5"/>
          <w:sz w:val="28"/>
          <w:szCs w:val="28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-675005</wp:posOffset>
            </wp:positionH>
            <wp:positionV relativeFrom="paragraph">
              <wp:posOffset>140970</wp:posOffset>
            </wp:positionV>
            <wp:extent cx="6598285" cy="4239895"/>
            <wp:effectExtent l="0" t="0" r="12065" b="825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98285" cy="423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5"/>
          <w:sz w:val="28"/>
          <w:szCs w:val="28"/>
          <w:shd w:val="clear" w:color="auto" w:fill="FFFFFF"/>
          <w:lang w:val="en-US" w:eastAsia="zh-CN"/>
        </w:rPr>
        <w:t>2、首页选择--热点服务--执业药师继续教育--施教机构“温州医科大学”</w:t>
      </w:r>
    </w:p>
    <w:p w14:paraId="047AF47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10" w:lineRule="atLeast"/>
        <w:ind w:left="0" w:right="0" w:firstLine="0"/>
        <w:jc w:val="center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5"/>
          <w:sz w:val="28"/>
          <w:szCs w:val="28"/>
        </w:rPr>
      </w:pPr>
      <w:r>
        <w:drawing>
          <wp:inline distT="0" distB="0" distL="114300" distR="114300">
            <wp:extent cx="5084445" cy="2161540"/>
            <wp:effectExtent l="0" t="0" r="1905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84445" cy="216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AFF2EF">
      <w:pPr>
        <w:numPr>
          <w:ilvl w:val="0"/>
          <w:numId w:val="1"/>
        </w:numP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5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5"/>
          <w:kern w:val="0"/>
          <w:sz w:val="28"/>
          <w:szCs w:val="28"/>
          <w:shd w:val="clear" w:color="auto" w:fill="FFFFFF"/>
          <w:lang w:val="en-US" w:eastAsia="zh-CN" w:bidi="ar"/>
        </w:rPr>
        <w:t>选择进入温州医科大学执业药师继续教育培训平台学习</w:t>
      </w:r>
    </w:p>
    <w:p w14:paraId="0CBC156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5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5"/>
          <w:sz w:val="28"/>
          <w:szCs w:val="28"/>
          <w:shd w:val="clear" w:color="auto" w:fill="FFFFFF"/>
        </w:rPr>
        <w:t>二、</w:t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sz w:val="28"/>
          <w:szCs w:val="28"/>
          <w:shd w:val="clear" w:color="auto" w:fill="FFFFFF"/>
          <w:lang w:val="en-US" w:eastAsia="zh-CN"/>
        </w:rPr>
        <w:t>温州医科大学执业药师</w:t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sz w:val="28"/>
          <w:szCs w:val="28"/>
          <w:shd w:val="clear" w:color="auto" w:fill="FFFFFF"/>
        </w:rPr>
        <w:t>培训平台登录  </w:t>
      </w:r>
    </w:p>
    <w:p w14:paraId="4112C43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1、打开电脑浏览器（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建议使用360极速浏览器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），输入网址打开：https://wzykdx.91cme.com/</w:t>
      </w:r>
    </w:p>
    <w:p w14:paraId="6945121B">
      <w:pPr>
        <w:pStyle w:val="10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2、学员在右侧输入账号和密码登录。账号：身份证号码，例如330483201388888888（若末尾是字母，字母为小写拼音），初始密码：a123456。新学员：点击个人用户注册，输入相关信息注册后进行登录</w:t>
      </w:r>
    </w:p>
    <w:p w14:paraId="528E67C4"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drawing>
          <wp:inline distT="0" distB="0" distL="114300" distR="114300">
            <wp:extent cx="2291715" cy="2169795"/>
            <wp:effectExtent l="0" t="0" r="6985" b="1905"/>
            <wp:docPr id="3" name="图片 3" descr="0200397ef20a27801d8e648fa298f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200397ef20a27801d8e648fa298f7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91715" cy="216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1BE49"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 w:val="0"/>
          <w:bCs w:val="0"/>
          <w:sz w:val="28"/>
          <w:szCs w:val="28"/>
          <w:highlight w:val="yellow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3、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登录后，在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菜单栏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“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课程报名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”，进行课程报名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或者教材报名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填写发票信息（有购买教材的请填写邮寄地址），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缴费（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yellow"/>
        </w:rPr>
        <w:t>微信扫码缴费成功即可参加学习，考试）</w:t>
      </w:r>
    </w:p>
    <w:p w14:paraId="65DDEB52">
      <w:pPr>
        <w:numPr>
          <w:ilvl w:val="0"/>
          <w:numId w:val="0"/>
        </w:numPr>
        <w:ind w:leftChars="0"/>
        <w:jc w:val="center"/>
        <w:rPr>
          <w:rFonts w:hint="eastAsia" w:ascii="仿宋" w:hAnsi="仿宋" w:eastAsia="仿宋" w:cs="仿宋"/>
          <w:sz w:val="28"/>
          <w:szCs w:val="28"/>
          <w:highlight w:val="yellow"/>
          <w:lang w:eastAsia="zh-CN"/>
        </w:rPr>
      </w:pPr>
      <w:r>
        <w:drawing>
          <wp:inline distT="0" distB="0" distL="114300" distR="114300">
            <wp:extent cx="4570730" cy="2927350"/>
            <wp:effectExtent l="0" t="0" r="1270" b="6350"/>
            <wp:docPr id="6" name="图片 6" descr="0e6779bde9112c2386d50b7437aa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e6779bde9112c2386d50b7437aa22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70730" cy="292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B4BD19">
      <w:pPr>
        <w:numPr>
          <w:ilvl w:val="0"/>
          <w:numId w:val="0"/>
        </w:numPr>
        <w:ind w:leftChars="0"/>
        <w:jc w:val="center"/>
        <w:rPr>
          <w:rFonts w:hint="eastAsia" w:ascii="仿宋" w:hAnsi="仿宋" w:eastAsia="仿宋" w:cs="仿宋"/>
          <w:sz w:val="28"/>
          <w:szCs w:val="28"/>
          <w:highlight w:val="yellow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5271135" cy="2559050"/>
            <wp:effectExtent l="0" t="0" r="5715" b="12700"/>
            <wp:docPr id="18" name="图片 18" descr="bf89951b805f3db6e16e4d7d806eb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bf89951b805f3db6e16e4d7d806eb4d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55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B849F4">
      <w:pPr>
        <w:jc w:val="both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drawing>
          <wp:inline distT="0" distB="0" distL="114300" distR="114300">
            <wp:extent cx="5265420" cy="2807335"/>
            <wp:effectExtent l="0" t="0" r="11430" b="12065"/>
            <wp:docPr id="19" name="图片 19" descr="123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123_副本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80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FB0E65">
      <w:pPr>
        <w:jc w:val="both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drawing>
          <wp:inline distT="0" distB="0" distL="114300" distR="114300">
            <wp:extent cx="5268595" cy="3216275"/>
            <wp:effectExtent l="0" t="0" r="8255" b="3175"/>
            <wp:docPr id="20" name="图片 20" descr="微信图片_20250506105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微信图片_2025050610500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21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4BF67A">
      <w:pPr>
        <w:jc w:val="both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drawing>
          <wp:inline distT="0" distB="0" distL="114300" distR="114300">
            <wp:extent cx="5267960" cy="5359400"/>
            <wp:effectExtent l="0" t="0" r="8890" b="12700"/>
            <wp:docPr id="7" name="图片 7" descr="e0a0469e1cde8d6e8e07cee38020b8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e0a0469e1cde8d6e8e07cee38020b8e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535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93246BC">
      <w:pPr>
        <w:numPr>
          <w:ilvl w:val="0"/>
          <w:numId w:val="0"/>
        </w:numPr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4、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报名完成后，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可以在手机端或者电脑端开始进行学习</w:t>
      </w:r>
    </w:p>
    <w:p w14:paraId="2DB9355E">
      <w:pPr>
        <w:numPr>
          <w:ilvl w:val="0"/>
          <w:numId w:val="2"/>
        </w:numPr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手机端：关注公众号浙江医学在线，选择“医学培训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选择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——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培训平台导航——温医大网络学院——执业医师继续教育”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“开始课程的学习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考试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2BB5FA5A">
      <w:pPr>
        <w:numPr>
          <w:ilvl w:val="0"/>
          <w:numId w:val="2"/>
        </w:num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电脑端：登录温医大执业药师继续教育培训平台https://wzykdx.91cme.com/，点击我的培训，开始课程的学习，并完成课后测试，申请学时。</w:t>
      </w:r>
    </w:p>
    <w:p w14:paraId="6F9017E3"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drawing>
          <wp:inline distT="0" distB="0" distL="114300" distR="114300">
            <wp:extent cx="5269865" cy="2542540"/>
            <wp:effectExtent l="0" t="0" r="6985" b="10160"/>
            <wp:docPr id="4" name="图片 4" descr="1c81b1ef043cdf20892a5f4fc31ce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c81b1ef043cdf20892a5f4fc31ce8d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54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57199"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完成所有课件学习后，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yellow"/>
        </w:rPr>
        <w:t>请务必填写课程调查问卷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yellow"/>
          <w:lang w:eastAsia="zh-CN"/>
        </w:rPr>
        <w:t>，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yellow"/>
          <w:lang w:val="en-US" w:eastAsia="zh-CN"/>
        </w:rPr>
        <w:t>若未完成调查问卷有可能会影响学分的授予</w:t>
      </w:r>
    </w:p>
    <w:p w14:paraId="79617AE5">
      <w:pP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5269230" cy="2563495"/>
            <wp:effectExtent l="0" t="0" r="7620" b="8255"/>
            <wp:docPr id="5" name="图片 5" descr="ba0bb3ac8792c0b810c50a5d1ad4b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ba0bb3ac8792c0b810c50a5d1ad4b6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6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19AE44"/>
    <w:multiLevelType w:val="singleLevel"/>
    <w:tmpl w:val="9619AE44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7B7F6D8D"/>
    <w:multiLevelType w:val="singleLevel"/>
    <w:tmpl w:val="7B7F6D8D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VmNGM3ZGRlNzJlZWE1ZTI0ZGJiZGY0ZGQ4ODFkODMifQ=="/>
  </w:docVars>
  <w:rsids>
    <w:rsidRoot w:val="006E3637"/>
    <w:rsid w:val="00270AA6"/>
    <w:rsid w:val="00475EE4"/>
    <w:rsid w:val="005B4803"/>
    <w:rsid w:val="006E3637"/>
    <w:rsid w:val="006F1CAD"/>
    <w:rsid w:val="007E41AC"/>
    <w:rsid w:val="00890866"/>
    <w:rsid w:val="00923583"/>
    <w:rsid w:val="009720E9"/>
    <w:rsid w:val="00AE0D3B"/>
    <w:rsid w:val="00AE5F18"/>
    <w:rsid w:val="00B533DB"/>
    <w:rsid w:val="00B9382E"/>
    <w:rsid w:val="00C009F1"/>
    <w:rsid w:val="00CF2744"/>
    <w:rsid w:val="00D13E9D"/>
    <w:rsid w:val="00DC4464"/>
    <w:rsid w:val="00EE2304"/>
    <w:rsid w:val="00F11F81"/>
    <w:rsid w:val="00F9248A"/>
    <w:rsid w:val="0C65590D"/>
    <w:rsid w:val="1C2E23D2"/>
    <w:rsid w:val="21EB5ABA"/>
    <w:rsid w:val="25BD2EDE"/>
    <w:rsid w:val="26644B8A"/>
    <w:rsid w:val="29D72237"/>
    <w:rsid w:val="33491EB9"/>
    <w:rsid w:val="39C173D5"/>
    <w:rsid w:val="41FA17F9"/>
    <w:rsid w:val="48A91A4C"/>
    <w:rsid w:val="51103BE0"/>
    <w:rsid w:val="564A319E"/>
    <w:rsid w:val="59CD7F55"/>
    <w:rsid w:val="6E81721D"/>
    <w:rsid w:val="735454A6"/>
    <w:rsid w:val="77315780"/>
    <w:rsid w:val="7A2C5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493</Words>
  <Characters>590</Characters>
  <Lines>2</Lines>
  <Paragraphs>1</Paragraphs>
  <TotalTime>11</TotalTime>
  <ScaleCrop>false</ScaleCrop>
  <LinksUpToDate>false</LinksUpToDate>
  <CharactersWithSpaces>592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2022-05-27T04:49:00Z</dcterms:created>
  <dc:creator>晓梅</dc:creator>
  <cp:lastModifiedBy>采购中心</cp:lastModifiedBy>
  <dcterms:modified xsi:type="dcterms:W3CDTF">2025-05-06T07:02:41Z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DD46F2917FFD459592BF6EB690D92D1A_13</vt:lpwstr>
  </property>
  <property fmtid="{D5CDD505-2E9C-101B-9397-08002B2CF9AE}" pid="4" name="KSOTemplateDocerSaveRecord">
    <vt:lpwstr>eyJoZGlkIjoiMTVmNGM3ZGRlNzJlZWE1ZTI0ZGJiZGY0ZGQ4ODFkODMifQ==</vt:lpwstr>
  </property>
</Properties>
</file>