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0F5A09">
      <w:pPr>
        <w:rPr>
          <w:rFonts w:hint="eastAsia"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附件5：</w:t>
      </w:r>
    </w:p>
    <w:p w14:paraId="05627F7A">
      <w:pPr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ascii="宋体" w:hAnsi="宋体"/>
          <w:b/>
          <w:bCs/>
          <w:sz w:val="44"/>
          <w:szCs w:val="44"/>
        </w:rPr>
        <w:t>新冠肺炎疫情防控一线医务人员报考确认表</w:t>
      </w:r>
    </w:p>
    <w:p w14:paraId="6890850B">
      <w:pPr>
        <w:jc w:val="center"/>
        <w:rPr>
          <w:rFonts w:hint="eastAsia" w:ascii="宋体" w:hAnsi="宋体"/>
          <w:b/>
          <w:bCs/>
          <w:sz w:val="13"/>
          <w:szCs w:val="13"/>
        </w:rPr>
      </w:pPr>
    </w:p>
    <w:tbl>
      <w:tblPr>
        <w:tblStyle w:val="3"/>
        <w:tblW w:w="938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570"/>
        <w:gridCol w:w="443"/>
        <w:gridCol w:w="443"/>
        <w:gridCol w:w="443"/>
        <w:gridCol w:w="443"/>
        <w:gridCol w:w="446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50"/>
      </w:tblGrid>
      <w:tr w14:paraId="222CB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275" w:type="dxa"/>
            <w:noWrap w:val="0"/>
            <w:vAlign w:val="center"/>
          </w:tcPr>
          <w:p w14:paraId="639F2901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  名</w:t>
            </w:r>
          </w:p>
        </w:tc>
        <w:tc>
          <w:tcPr>
            <w:tcW w:w="1900" w:type="dxa"/>
            <w:gridSpan w:val="4"/>
            <w:noWrap w:val="0"/>
            <w:vAlign w:val="center"/>
          </w:tcPr>
          <w:p w14:paraId="3FF2C192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75" w:type="dxa"/>
            <w:gridSpan w:val="4"/>
            <w:noWrap w:val="0"/>
            <w:vAlign w:val="center"/>
          </w:tcPr>
          <w:p w14:paraId="7ED5DE5D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工作单位</w:t>
            </w:r>
          </w:p>
        </w:tc>
        <w:tc>
          <w:tcPr>
            <w:tcW w:w="4435" w:type="dxa"/>
            <w:gridSpan w:val="10"/>
            <w:noWrap w:val="0"/>
            <w:vAlign w:val="center"/>
          </w:tcPr>
          <w:p w14:paraId="6BC3D60F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52595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noWrap w:val="0"/>
            <w:vAlign w:val="center"/>
          </w:tcPr>
          <w:p w14:paraId="6B567CD9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身份证号</w:t>
            </w:r>
          </w:p>
        </w:tc>
        <w:tc>
          <w:tcPr>
            <w:tcW w:w="571" w:type="dxa"/>
            <w:noWrap w:val="0"/>
            <w:vAlign w:val="center"/>
          </w:tcPr>
          <w:p w14:paraId="58D3D4EF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61FB1F26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19854978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7BFA71DA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7932DA9F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6" w:type="dxa"/>
            <w:noWrap w:val="0"/>
            <w:vAlign w:val="center"/>
          </w:tcPr>
          <w:p w14:paraId="7D1EF2E1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47FFAE86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6E00CE29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1D8D35BB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23DE86C9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57471482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29A6302C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16FDB2E0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7DD8A741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5D607617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00054502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4179BFE8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8" w:type="dxa"/>
            <w:noWrap w:val="0"/>
            <w:vAlign w:val="center"/>
          </w:tcPr>
          <w:p w14:paraId="0C7BEA93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3CBB1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75" w:type="dxa"/>
            <w:noWrap w:val="0"/>
            <w:vAlign w:val="center"/>
          </w:tcPr>
          <w:p w14:paraId="5CB147B1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委派单位</w:t>
            </w:r>
          </w:p>
        </w:tc>
        <w:tc>
          <w:tcPr>
            <w:tcW w:w="2789" w:type="dxa"/>
            <w:gridSpan w:val="6"/>
            <w:noWrap w:val="0"/>
            <w:vAlign w:val="center"/>
          </w:tcPr>
          <w:p w14:paraId="0C8CE48C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70" w:type="dxa"/>
            <w:gridSpan w:val="4"/>
            <w:noWrap w:val="0"/>
            <w:vAlign w:val="center"/>
          </w:tcPr>
          <w:p w14:paraId="1386BEF2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委派地点</w:t>
            </w:r>
          </w:p>
        </w:tc>
        <w:tc>
          <w:tcPr>
            <w:tcW w:w="3551" w:type="dxa"/>
            <w:gridSpan w:val="8"/>
            <w:noWrap w:val="0"/>
            <w:vAlign w:val="center"/>
          </w:tcPr>
          <w:p w14:paraId="6A72CD16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4F785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275" w:type="dxa"/>
            <w:noWrap w:val="0"/>
            <w:vAlign w:val="center"/>
          </w:tcPr>
          <w:p w14:paraId="0F443E80">
            <w:pPr>
              <w:spacing w:line="4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从事一线</w:t>
            </w:r>
          </w:p>
          <w:p w14:paraId="44A31BE1">
            <w:pPr>
              <w:spacing w:line="4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防疫工作时间</w:t>
            </w:r>
          </w:p>
        </w:tc>
        <w:tc>
          <w:tcPr>
            <w:tcW w:w="8110" w:type="dxa"/>
            <w:gridSpan w:val="18"/>
            <w:noWrap w:val="0"/>
            <w:vAlign w:val="center"/>
          </w:tcPr>
          <w:p w14:paraId="47B39FF8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自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日至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  <w:tr w14:paraId="704B3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noWrap w:val="0"/>
            <w:vAlign w:val="center"/>
          </w:tcPr>
          <w:p w14:paraId="7F818A0C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从 事</w:t>
            </w:r>
          </w:p>
          <w:p w14:paraId="1E91AEE3"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一 线</w:t>
            </w:r>
          </w:p>
          <w:p w14:paraId="0C517CE6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防 疫</w:t>
            </w:r>
          </w:p>
          <w:p w14:paraId="32D9294E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 作</w:t>
            </w:r>
          </w:p>
          <w:p w14:paraId="083443AB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项 目</w:t>
            </w:r>
          </w:p>
        </w:tc>
        <w:tc>
          <w:tcPr>
            <w:tcW w:w="8110" w:type="dxa"/>
            <w:gridSpan w:val="18"/>
            <w:noWrap w:val="0"/>
            <w:vAlign w:val="center"/>
          </w:tcPr>
          <w:p w14:paraId="0B2CAF67"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1、与确诊或疑似病例直接接触的接诊  □ 2、与确诊或疑似病例直接接触的筛查</w:t>
            </w:r>
          </w:p>
          <w:p w14:paraId="6071BC8C"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3、与确诊或疑似病例直接接触的检查  □ 4、与确诊或疑似病例直接接触的检测</w:t>
            </w:r>
          </w:p>
          <w:p w14:paraId="1FADD689"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5、与确诊或疑似病例直接接触的转运  □ 6、与确诊或疑似病例直接接触的治疗</w:t>
            </w:r>
          </w:p>
          <w:p w14:paraId="4C8A975F">
            <w:pPr>
              <w:spacing w:line="480" w:lineRule="exact"/>
              <w:ind w:firstLine="105" w:firstLineChars="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 7、与确诊或疑似病例直接接触的护理 </w:t>
            </w:r>
          </w:p>
          <w:p w14:paraId="2A3B3E3B"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8、与确诊或疑似病例直接接触的流行病学调查</w:t>
            </w:r>
          </w:p>
          <w:p w14:paraId="6974F796">
            <w:pPr>
              <w:spacing w:line="480" w:lineRule="exact"/>
              <w:ind w:firstLine="105" w:firstLineChars="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 9、与确诊或疑似病例直接接触的医学观察               </w:t>
            </w:r>
          </w:p>
          <w:p w14:paraId="5C1D1B5E">
            <w:pPr>
              <w:spacing w:line="480" w:lineRule="exact"/>
              <w:ind w:firstLine="105" w:firstLineChars="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□10、病例标本采集                    □11、病原检测                </w:t>
            </w:r>
          </w:p>
          <w:p w14:paraId="1DBC126A"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□12、病理检查                        □13、病理解剖    </w:t>
            </w:r>
          </w:p>
        </w:tc>
      </w:tr>
      <w:tr w14:paraId="68374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noWrap w:val="0"/>
            <w:vAlign w:val="center"/>
          </w:tcPr>
          <w:p w14:paraId="57D870B4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本 人</w:t>
            </w:r>
          </w:p>
          <w:p w14:paraId="122E1494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意 见</w:t>
            </w:r>
          </w:p>
        </w:tc>
        <w:tc>
          <w:tcPr>
            <w:tcW w:w="8110" w:type="dxa"/>
            <w:gridSpan w:val="18"/>
            <w:noWrap w:val="0"/>
            <w:vAlign w:val="center"/>
          </w:tcPr>
          <w:p w14:paraId="7A0777F2">
            <w:pPr>
              <w:spacing w:line="400" w:lineRule="exact"/>
              <w:ind w:firstLine="480" w:firstLineChars="200"/>
              <w:jc w:val="left"/>
              <w:rPr>
                <w:rFonts w:hint="eastAsia" w:ascii="仿宋" w:hAnsi="仿宋" w:eastAsia="仿宋"/>
                <w:sz w:val="24"/>
              </w:rPr>
            </w:pPr>
          </w:p>
          <w:p w14:paraId="0F92C647">
            <w:pPr>
              <w:spacing w:line="400" w:lineRule="exact"/>
              <w:ind w:firstLine="480" w:firstLineChars="2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承诺以上填报信息真实有效，自愿接受社会监督，如有造假自愿接受国家人社部31号令的相应处理。</w:t>
            </w:r>
          </w:p>
          <w:p w14:paraId="5D9F85DE">
            <w:pPr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本人签名：</w:t>
            </w:r>
          </w:p>
          <w:p w14:paraId="2269295E"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</w:p>
          <w:p w14:paraId="3595B01A"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年   月   日</w:t>
            </w:r>
          </w:p>
        </w:tc>
      </w:tr>
      <w:tr w14:paraId="71B24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1" w:hRule="atLeast"/>
        </w:trPr>
        <w:tc>
          <w:tcPr>
            <w:tcW w:w="1275" w:type="dxa"/>
            <w:noWrap w:val="0"/>
            <w:vAlign w:val="center"/>
          </w:tcPr>
          <w:p w14:paraId="3146EF4F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卫生健康行政部门意 见</w:t>
            </w:r>
          </w:p>
        </w:tc>
        <w:tc>
          <w:tcPr>
            <w:tcW w:w="8110" w:type="dxa"/>
            <w:gridSpan w:val="18"/>
            <w:noWrap w:val="0"/>
            <w:vAlign w:val="top"/>
          </w:tcPr>
          <w:p w14:paraId="3B166C79">
            <w:pPr>
              <w:rPr>
                <w:rFonts w:hint="eastAsia" w:ascii="仿宋" w:hAnsi="仿宋" w:eastAsia="仿宋"/>
                <w:sz w:val="24"/>
              </w:rPr>
            </w:pPr>
          </w:p>
          <w:p w14:paraId="11F40268">
            <w:pPr>
              <w:ind w:firstLine="480" w:firstLineChars="2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该同志符合国发明电[2020]10号的规定，同意按照新冠肺炎疫情防控一线医务人员报考</w:t>
            </w:r>
            <w:r>
              <w:rPr>
                <w:rFonts w:hint="eastAsia" w:ascii="宋体" w:hAnsi="宋体"/>
                <w:sz w:val="24"/>
              </w:rPr>
              <w:t xml:space="preserve">。     </w:t>
            </w:r>
          </w:p>
          <w:p w14:paraId="1C432858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</w:t>
            </w:r>
          </w:p>
          <w:p w14:paraId="2C91F0CD"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ascii="仿宋" w:hAnsi="仿宋" w:eastAsia="仿宋"/>
                <w:sz w:val="24"/>
              </w:rPr>
              <w:t xml:space="preserve">       </w:t>
            </w:r>
            <w:r>
              <w:rPr>
                <w:rFonts w:hint="eastAsia" w:ascii="仿宋" w:hAnsi="仿宋" w:eastAsia="仿宋"/>
                <w:sz w:val="24"/>
              </w:rPr>
              <w:t>负责人签字：</w:t>
            </w:r>
          </w:p>
          <w:p w14:paraId="09B05AEF">
            <w:pPr>
              <w:ind w:firstLine="2040" w:firstLineChars="8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</w:t>
            </w:r>
          </w:p>
          <w:p w14:paraId="030820C5">
            <w:pPr>
              <w:ind w:firstLine="2040" w:firstLineChars="8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（单位公章）</w:t>
            </w:r>
          </w:p>
          <w:p w14:paraId="748DF363"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sz w:val="24"/>
              </w:rPr>
              <w:t xml:space="preserve">                   年   月   日</w:t>
            </w:r>
          </w:p>
        </w:tc>
      </w:tr>
    </w:tbl>
    <w:p w14:paraId="6369F8C0">
      <w:pPr>
        <w:rPr>
          <w:rFonts w:hint="eastAsia" w:ascii="宋体" w:hAnsi="宋体"/>
          <w:b/>
          <w:sz w:val="44"/>
          <w:szCs w:val="44"/>
        </w:rPr>
      </w:pPr>
    </w:p>
    <w:p w14:paraId="7FBB7FAA"/>
    <w:sectPr>
      <w:footerReference r:id="rId3" w:type="default"/>
      <w:footerReference r:id="rId4" w:type="even"/>
      <w:pgSz w:w="11906" w:h="16838"/>
      <w:pgMar w:top="1134" w:right="1644" w:bottom="1134" w:left="1644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3954DC"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21</w:t>
    </w:r>
    <w:r>
      <w:fldChar w:fldCharType="end"/>
    </w:r>
  </w:p>
  <w:p w14:paraId="68C9FBFC"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3871AE">
    <w:pPr>
      <w:pStyle w:val="2"/>
      <w:framePr w:wrap="around" w:vAnchor="text" w:hAnchor="margin" w:xAlign="right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 w14:paraId="600869B4"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094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2025-11-28T06:58:44Z</dcterms:created>
  <dc:creator>Administrator</dc:creator>
  <cp:lastModifiedBy>咕咚i</cp:lastModifiedBy>
  <dcterms:modified xsi:type="dcterms:W3CDTF">2025-11-28T07:01:45Z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eyJoZGlkIjoiZmNmNzI3NWFiYmU0ZmZkN2NiODcyNDBkZGMwMzE1N2EiLCJ1c2VySWQiOiI1Njk5NTk1NjMifQ==</vt:lpwstr>
  </property>
  <property fmtid="{D5CDD505-2E9C-101B-9397-08002B2CF9AE}" pid="4" name="ICV">
    <vt:lpwstr>CF092C76B74A46869275D77BFAA4914D_12</vt:lpwstr>
  </property>
</Properties>
</file>