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D7165A1">
      <w:pPr>
        <w:keepNext w:val="0"/>
        <w:keepLines w:val="0"/>
        <w:pageBreakBefore w:val="0"/>
        <w:widowControl w:val="0"/>
        <w:kinsoku/>
        <w:wordWrap/>
        <w:overflowPunct/>
        <w:topLinePunct w:val="0"/>
        <w:autoSpaceDE/>
        <w:autoSpaceDN/>
        <w:bidi w:val="0"/>
        <w:adjustRightInd/>
        <w:snapToGrid/>
        <w:spacing w:line="576" w:lineRule="exact"/>
        <w:textAlignment w:val="auto"/>
        <w:rPr>
          <w:rFonts w:hint="eastAsia" w:ascii="方正黑体_GBK" w:hAnsi="方正黑体_GBK" w:eastAsia="方正黑体_GBK" w:cs="方正黑体_GBK"/>
          <w:sz w:val="32"/>
          <w:szCs w:val="32"/>
          <w:lang w:val="en-US" w:eastAsia="zh-CN"/>
        </w:rPr>
      </w:pPr>
      <w:r>
        <w:rPr>
          <w:rFonts w:hint="eastAsia" w:ascii="方正黑体_GBK" w:hAnsi="方正黑体_GBK" w:eastAsia="方正黑体_GBK" w:cs="方正黑体_GBK"/>
          <w:sz w:val="32"/>
          <w:szCs w:val="32"/>
          <w:lang w:eastAsia="zh-CN"/>
        </w:rPr>
        <w:t>附件</w:t>
      </w:r>
      <w:r>
        <w:rPr>
          <w:rFonts w:hint="eastAsia" w:ascii="方正黑体_GBK" w:hAnsi="方正黑体_GBK" w:eastAsia="方正黑体_GBK" w:cs="方正黑体_GBK"/>
          <w:sz w:val="32"/>
          <w:szCs w:val="32"/>
          <w:lang w:val="en-US" w:eastAsia="zh-CN"/>
        </w:rPr>
        <w:t>3：</w:t>
      </w:r>
    </w:p>
    <w:p w14:paraId="731762B3">
      <w:pPr>
        <w:keepNext w:val="0"/>
        <w:keepLines w:val="0"/>
        <w:pageBreakBefore w:val="0"/>
        <w:widowControl w:val="0"/>
        <w:kinsoku/>
        <w:wordWrap/>
        <w:overflowPunct/>
        <w:topLinePunct w:val="0"/>
        <w:autoSpaceDE/>
        <w:autoSpaceDN/>
        <w:bidi w:val="0"/>
        <w:adjustRightInd/>
        <w:snapToGrid/>
        <w:spacing w:line="660" w:lineRule="exact"/>
        <w:jc w:val="center"/>
        <w:textAlignment w:val="auto"/>
        <w:rPr>
          <w:rFonts w:hint="eastAsia" w:ascii="方正小标宋_GBK" w:hAnsi="方正小标宋_GBK" w:eastAsia="方正小标宋_GBK" w:cs="方正小标宋_GBK"/>
          <w:sz w:val="44"/>
          <w:szCs w:val="44"/>
          <w:lang w:val="en-US" w:eastAsia="zh-CN"/>
        </w:rPr>
      </w:pPr>
    </w:p>
    <w:p w14:paraId="2E0AB6EA">
      <w:pPr>
        <w:keepNext w:val="0"/>
        <w:keepLines w:val="0"/>
        <w:pageBreakBefore w:val="0"/>
        <w:widowControl w:val="0"/>
        <w:kinsoku/>
        <w:wordWrap/>
        <w:overflowPunct/>
        <w:topLinePunct w:val="0"/>
        <w:autoSpaceDE/>
        <w:autoSpaceDN/>
        <w:bidi w:val="0"/>
        <w:adjustRightInd/>
        <w:snapToGrid/>
        <w:spacing w:line="660" w:lineRule="exact"/>
        <w:jc w:val="center"/>
        <w:textAlignment w:val="auto"/>
        <w:rPr>
          <w:rFonts w:hint="eastAsia" w:ascii="方正小标宋_GBK" w:hAnsi="方正小标宋_GBK" w:eastAsia="方正小标宋_GBK" w:cs="方正小标宋_GBK"/>
          <w:sz w:val="44"/>
          <w:szCs w:val="44"/>
          <w:lang w:val="en-US" w:eastAsia="zh-CN"/>
        </w:rPr>
      </w:pPr>
      <w:bookmarkStart w:id="0" w:name="_GoBack"/>
      <w:bookmarkEnd w:id="0"/>
      <w:r>
        <w:rPr>
          <w:rFonts w:hint="eastAsia" w:ascii="方正小标宋_GBK" w:hAnsi="方正小标宋_GBK" w:eastAsia="方正小标宋_GBK" w:cs="方正小标宋_GBK"/>
          <w:sz w:val="44"/>
          <w:szCs w:val="44"/>
          <w:lang w:val="en-US" w:eastAsia="zh-CN"/>
        </w:rPr>
        <w:t>新冠肺炎疫情防控一线医务人员工作证明</w:t>
      </w:r>
    </w:p>
    <w:p w14:paraId="4DE3C389">
      <w:pPr>
        <w:keepNext w:val="0"/>
        <w:keepLines w:val="0"/>
        <w:pageBreakBefore w:val="0"/>
        <w:widowControl w:val="0"/>
        <w:kinsoku/>
        <w:wordWrap/>
        <w:overflowPunct/>
        <w:topLinePunct w:val="0"/>
        <w:autoSpaceDE/>
        <w:autoSpaceDN/>
        <w:bidi w:val="0"/>
        <w:adjustRightInd/>
        <w:snapToGrid/>
        <w:spacing w:line="660" w:lineRule="exact"/>
        <w:jc w:val="center"/>
        <w:textAlignment w:val="auto"/>
        <w:rPr>
          <w:rFonts w:hint="eastAsia" w:ascii="楷体_GB2312" w:hAnsi="楷体_GB2312" w:eastAsia="楷体_GB2312" w:cs="楷体_GB2312"/>
          <w:b/>
          <w:bCs/>
          <w:sz w:val="44"/>
          <w:szCs w:val="44"/>
          <w:lang w:val="en-US" w:eastAsia="zh-CN"/>
        </w:rPr>
      </w:pPr>
    </w:p>
    <w:p w14:paraId="2E9FBD35">
      <w:pPr>
        <w:keepNext w:val="0"/>
        <w:keepLines w:val="0"/>
        <w:pageBreakBefore w:val="0"/>
        <w:widowControl w:val="0"/>
        <w:kinsoku/>
        <w:wordWrap/>
        <w:overflowPunct/>
        <w:topLinePunct w:val="0"/>
        <w:autoSpaceDE/>
        <w:autoSpaceDN/>
        <w:bidi w:val="0"/>
        <w:adjustRightInd/>
        <w:snapToGrid/>
        <w:spacing w:line="580" w:lineRule="exact"/>
        <w:ind w:left="0" w:leftChars="0" w:firstLine="640" w:firstLineChars="200"/>
        <w:jc w:val="left"/>
        <w:textAlignment w:val="auto"/>
        <w:rPr>
          <w:rFonts w:hint="default" w:ascii="Times New Roman" w:hAnsi="Times New Roman" w:eastAsia="方正仿宋_GBK" w:cs="Times New Roman"/>
          <w:sz w:val="32"/>
          <w:szCs w:val="32"/>
          <w:u w:val="none"/>
          <w:lang w:val="en-US" w:eastAsia="zh-CN"/>
        </w:rPr>
      </w:pPr>
      <w:r>
        <w:rPr>
          <w:rFonts w:hint="default" w:ascii="Times New Roman" w:hAnsi="Times New Roman" w:eastAsia="方正仿宋_GBK" w:cs="Times New Roman"/>
          <w:sz w:val="32"/>
          <w:szCs w:val="32"/>
          <w:lang w:val="en-US" w:eastAsia="zh-CN"/>
        </w:rPr>
        <w:t>兹有</w:t>
      </w:r>
      <w:r>
        <w:rPr>
          <w:rFonts w:hint="default" w:ascii="Times New Roman" w:hAnsi="Times New Roman" w:eastAsia="方正仿宋_GBK" w:cs="Times New Roman"/>
          <w:sz w:val="32"/>
          <w:szCs w:val="32"/>
          <w:u w:val="single"/>
          <w:lang w:val="en-US" w:eastAsia="zh-CN"/>
        </w:rPr>
        <w:t xml:space="preserve">      （考生工作单位名称）</w:t>
      </w:r>
      <w:r>
        <w:rPr>
          <w:rFonts w:hint="eastAsia" w:ascii="Times New Roman" w:hAnsi="Times New Roman" w:eastAsia="方正仿宋_GBK" w:cs="Times New Roman"/>
          <w:sz w:val="32"/>
          <w:szCs w:val="32"/>
          <w:u w:val="single"/>
          <w:lang w:val="en-US" w:eastAsia="zh-CN"/>
        </w:rPr>
        <w:t xml:space="preserve">  </w:t>
      </w:r>
      <w:r>
        <w:rPr>
          <w:rFonts w:hint="default" w:ascii="Times New Roman" w:hAnsi="Times New Roman" w:eastAsia="方正仿宋_GBK" w:cs="Times New Roman"/>
          <w:sz w:val="32"/>
          <w:szCs w:val="32"/>
          <w:u w:val="none"/>
          <w:lang w:val="en-US" w:eastAsia="zh-CN"/>
        </w:rPr>
        <w:t>卫生专业技术人员</w:t>
      </w:r>
      <w:r>
        <w:rPr>
          <w:rFonts w:hint="default" w:ascii="Times New Roman" w:hAnsi="Times New Roman" w:eastAsia="方正仿宋_GBK" w:cs="Times New Roman"/>
          <w:sz w:val="32"/>
          <w:szCs w:val="32"/>
          <w:u w:val="single"/>
          <w:lang w:val="en-US" w:eastAsia="zh-CN"/>
        </w:rPr>
        <w:t>（姓名）</w:t>
      </w:r>
      <w:r>
        <w:rPr>
          <w:rFonts w:hint="eastAsia" w:ascii="Times New Roman" w:hAnsi="Times New Roman" w:eastAsia="方正仿宋_GBK" w:cs="Times New Roman"/>
          <w:sz w:val="32"/>
          <w:szCs w:val="32"/>
          <w:u w:val="single"/>
          <w:lang w:val="en-US" w:eastAsia="zh-CN"/>
        </w:rPr>
        <w:t xml:space="preserve">  </w:t>
      </w:r>
      <w:r>
        <w:rPr>
          <w:rFonts w:hint="default" w:ascii="Times New Roman" w:hAnsi="Times New Roman" w:eastAsia="方正仿宋_GBK" w:cs="Times New Roman"/>
          <w:sz w:val="32"/>
          <w:szCs w:val="32"/>
          <w:u w:val="single"/>
          <w:lang w:val="en-US" w:eastAsia="zh-CN"/>
        </w:rPr>
        <w:t xml:space="preserve"> </w:t>
      </w:r>
      <w:r>
        <w:rPr>
          <w:rFonts w:hint="default" w:ascii="Times New Roman" w:hAnsi="Times New Roman" w:eastAsia="方正仿宋_GBK" w:cs="Times New Roman"/>
          <w:sz w:val="32"/>
          <w:szCs w:val="32"/>
          <w:u w:val="none"/>
          <w:lang w:val="en-US" w:eastAsia="zh-CN"/>
        </w:rPr>
        <w:t>，身份证号：</w:t>
      </w:r>
      <w:r>
        <w:rPr>
          <w:rFonts w:hint="default" w:ascii="Times New Roman" w:hAnsi="Times New Roman" w:eastAsia="方正仿宋_GBK" w:cs="Times New Roman"/>
          <w:sz w:val="32"/>
          <w:szCs w:val="32"/>
          <w:u w:val="single"/>
          <w:lang w:val="en-US" w:eastAsia="zh-CN"/>
        </w:rPr>
        <w:t xml:space="preserve">                      </w:t>
      </w:r>
      <w:r>
        <w:rPr>
          <w:rFonts w:hint="default" w:ascii="Times New Roman" w:hAnsi="Times New Roman" w:eastAsia="方正仿宋_GBK" w:cs="Times New Roman"/>
          <w:sz w:val="32"/>
          <w:szCs w:val="32"/>
          <w:u w:val="none"/>
          <w:lang w:val="en-US" w:eastAsia="zh-CN"/>
        </w:rPr>
        <w:t>，于</w:t>
      </w:r>
      <w:r>
        <w:rPr>
          <w:rFonts w:hint="default" w:ascii="Times New Roman" w:hAnsi="Times New Roman" w:eastAsia="方正仿宋_GBK" w:cs="Times New Roman"/>
          <w:sz w:val="32"/>
          <w:szCs w:val="32"/>
          <w:u w:val="single"/>
          <w:lang w:val="en-US" w:eastAsia="zh-CN"/>
        </w:rPr>
        <w:t xml:space="preserve">    </w:t>
      </w:r>
      <w:r>
        <w:rPr>
          <w:rFonts w:hint="default" w:ascii="Times New Roman" w:hAnsi="Times New Roman" w:eastAsia="方正仿宋_GBK" w:cs="Times New Roman"/>
          <w:sz w:val="32"/>
          <w:szCs w:val="32"/>
          <w:u w:val="none"/>
          <w:lang w:val="en-US" w:eastAsia="zh-CN"/>
        </w:rPr>
        <w:t>年</w:t>
      </w:r>
      <w:r>
        <w:rPr>
          <w:rFonts w:hint="default" w:ascii="Times New Roman" w:hAnsi="Times New Roman" w:eastAsia="方正仿宋_GBK" w:cs="Times New Roman"/>
          <w:sz w:val="32"/>
          <w:szCs w:val="32"/>
          <w:u w:val="single"/>
          <w:lang w:val="en-US" w:eastAsia="zh-CN"/>
        </w:rPr>
        <w:t xml:space="preserve">    </w:t>
      </w:r>
      <w:r>
        <w:rPr>
          <w:rFonts w:hint="default" w:ascii="Times New Roman" w:hAnsi="Times New Roman" w:eastAsia="方正仿宋_GBK" w:cs="Times New Roman"/>
          <w:sz w:val="32"/>
          <w:szCs w:val="32"/>
          <w:u w:val="none"/>
          <w:lang w:val="en-US" w:eastAsia="zh-CN"/>
        </w:rPr>
        <w:t>月</w:t>
      </w:r>
      <w:r>
        <w:rPr>
          <w:rFonts w:hint="default" w:ascii="Times New Roman" w:hAnsi="Times New Roman" w:eastAsia="方正仿宋_GBK" w:cs="Times New Roman"/>
          <w:sz w:val="32"/>
          <w:szCs w:val="32"/>
          <w:u w:val="single"/>
          <w:lang w:val="en-US" w:eastAsia="zh-CN"/>
        </w:rPr>
        <w:t xml:space="preserve">    </w:t>
      </w:r>
      <w:r>
        <w:rPr>
          <w:rFonts w:hint="default" w:ascii="Times New Roman" w:hAnsi="Times New Roman" w:eastAsia="方正仿宋_GBK" w:cs="Times New Roman"/>
          <w:sz w:val="32"/>
          <w:szCs w:val="32"/>
          <w:u w:val="none"/>
          <w:lang w:val="en-US" w:eastAsia="zh-CN"/>
        </w:rPr>
        <w:t>日—</w:t>
      </w:r>
      <w:r>
        <w:rPr>
          <w:rFonts w:hint="default" w:ascii="Times New Roman" w:hAnsi="Times New Roman" w:eastAsia="方正仿宋_GBK" w:cs="Times New Roman"/>
          <w:sz w:val="32"/>
          <w:szCs w:val="32"/>
          <w:u w:val="single"/>
          <w:lang w:val="en-US" w:eastAsia="zh-CN"/>
        </w:rPr>
        <w:t xml:space="preserve">    </w:t>
      </w:r>
      <w:r>
        <w:rPr>
          <w:rFonts w:hint="default" w:ascii="Times New Roman" w:hAnsi="Times New Roman" w:eastAsia="方正仿宋_GBK" w:cs="Times New Roman"/>
          <w:sz w:val="32"/>
          <w:szCs w:val="32"/>
          <w:u w:val="none"/>
          <w:lang w:val="en-US" w:eastAsia="zh-CN"/>
        </w:rPr>
        <w:t>年</w:t>
      </w:r>
      <w:r>
        <w:rPr>
          <w:rFonts w:hint="default" w:ascii="Times New Roman" w:hAnsi="Times New Roman" w:eastAsia="方正仿宋_GBK" w:cs="Times New Roman"/>
          <w:sz w:val="32"/>
          <w:szCs w:val="32"/>
          <w:u w:val="single"/>
          <w:lang w:val="en-US" w:eastAsia="zh-CN"/>
        </w:rPr>
        <w:t xml:space="preserve">    </w:t>
      </w:r>
      <w:r>
        <w:rPr>
          <w:rFonts w:hint="default" w:ascii="Times New Roman" w:hAnsi="Times New Roman" w:eastAsia="方正仿宋_GBK" w:cs="Times New Roman"/>
          <w:sz w:val="32"/>
          <w:szCs w:val="32"/>
          <w:u w:val="none"/>
          <w:lang w:val="en-US" w:eastAsia="zh-CN"/>
        </w:rPr>
        <w:t>月</w:t>
      </w:r>
      <w:r>
        <w:rPr>
          <w:rFonts w:hint="default" w:ascii="Times New Roman" w:hAnsi="Times New Roman" w:eastAsia="方正仿宋_GBK" w:cs="Times New Roman"/>
          <w:sz w:val="32"/>
          <w:szCs w:val="32"/>
          <w:u w:val="single"/>
          <w:lang w:val="en-US" w:eastAsia="zh-CN"/>
        </w:rPr>
        <w:t xml:space="preserve">    </w:t>
      </w:r>
      <w:r>
        <w:rPr>
          <w:rFonts w:hint="default" w:ascii="Times New Roman" w:hAnsi="Times New Roman" w:eastAsia="方正仿宋_GBK" w:cs="Times New Roman"/>
          <w:sz w:val="32"/>
          <w:szCs w:val="32"/>
          <w:u w:val="none"/>
          <w:lang w:val="en-US" w:eastAsia="zh-CN"/>
        </w:rPr>
        <w:t>日在</w:t>
      </w:r>
      <w:r>
        <w:rPr>
          <w:rFonts w:hint="default" w:ascii="Times New Roman" w:hAnsi="Times New Roman" w:eastAsia="方正仿宋_GBK" w:cs="Times New Roman"/>
          <w:sz w:val="32"/>
          <w:szCs w:val="32"/>
          <w:u w:val="single"/>
          <w:lang w:val="en-US" w:eastAsia="zh-CN"/>
        </w:rPr>
        <w:t xml:space="preserve"> （填一线工作单位名称） </w:t>
      </w:r>
      <w:r>
        <w:rPr>
          <w:rFonts w:hint="default" w:ascii="Times New Roman" w:hAnsi="Times New Roman" w:eastAsia="方正仿宋_GBK" w:cs="Times New Roman"/>
          <w:sz w:val="32"/>
          <w:szCs w:val="32"/>
          <w:u w:val="none"/>
          <w:lang w:val="en-US" w:eastAsia="zh-CN"/>
        </w:rPr>
        <w:t>直接参与新冠肺炎防控救治一线工作，且从事与新冠肺炎</w:t>
      </w:r>
      <w:r>
        <w:rPr>
          <w:rFonts w:hint="default" w:ascii="Times New Roman" w:hAnsi="Times New Roman" w:eastAsia="方正仿宋_GBK" w:cs="Times New Roman"/>
          <w:sz w:val="32"/>
          <w:szCs w:val="32"/>
          <w:u w:val="single"/>
          <w:lang w:val="en-US" w:eastAsia="zh-CN"/>
        </w:rPr>
        <w:t>确诊病例/疑似病例</w:t>
      </w:r>
      <w:r>
        <w:rPr>
          <w:rFonts w:hint="eastAsia" w:ascii="Times New Roman" w:hAnsi="Times New Roman" w:eastAsia="方正仿宋_GBK" w:cs="Times New Roman"/>
          <w:sz w:val="32"/>
          <w:szCs w:val="32"/>
          <w:u w:val="single"/>
          <w:lang w:val="en-US" w:eastAsia="zh-CN"/>
        </w:rPr>
        <w:t xml:space="preserve">    </w:t>
      </w:r>
      <w:r>
        <w:rPr>
          <w:rFonts w:hint="default" w:ascii="Times New Roman" w:hAnsi="Times New Roman" w:eastAsia="方正仿宋_GBK" w:cs="Times New Roman"/>
          <w:sz w:val="32"/>
          <w:szCs w:val="32"/>
          <w:u w:val="none"/>
          <w:lang w:val="en-US" w:eastAsia="zh-CN"/>
        </w:rPr>
        <w:t>直接接触的</w:t>
      </w:r>
      <w:r>
        <w:rPr>
          <w:rFonts w:hint="default" w:ascii="Times New Roman" w:hAnsi="Times New Roman" w:eastAsia="方正仿宋_GBK" w:cs="Times New Roman"/>
          <w:sz w:val="32"/>
          <w:szCs w:val="32"/>
          <w:u w:val="single"/>
          <w:lang w:val="en-US" w:eastAsia="zh-CN"/>
        </w:rPr>
        <w:t xml:space="preserve"> </w:t>
      </w:r>
      <w:r>
        <w:rPr>
          <w:rFonts w:hint="eastAsia" w:ascii="Times New Roman" w:hAnsi="Times New Roman" w:eastAsia="方正仿宋_GBK" w:cs="Times New Roman"/>
          <w:sz w:val="32"/>
          <w:szCs w:val="32"/>
          <w:u w:val="single"/>
          <w:lang w:val="en-US" w:eastAsia="zh-CN"/>
        </w:rPr>
        <w:t xml:space="preserve"> （具体岗位）</w:t>
      </w:r>
      <w:r>
        <w:rPr>
          <w:rFonts w:hint="default" w:ascii="Times New Roman" w:hAnsi="Times New Roman" w:eastAsia="方正仿宋_GBK" w:cs="Times New Roman"/>
          <w:sz w:val="32"/>
          <w:szCs w:val="32"/>
          <w:u w:val="single"/>
          <w:lang w:val="en-US" w:eastAsia="zh-CN"/>
        </w:rPr>
        <w:t xml:space="preserve">   </w:t>
      </w:r>
      <w:r>
        <w:rPr>
          <w:rFonts w:hint="default" w:ascii="Times New Roman" w:hAnsi="Times New Roman" w:eastAsia="方正仿宋_GBK" w:cs="Times New Roman"/>
          <w:sz w:val="32"/>
          <w:szCs w:val="32"/>
          <w:u w:val="none"/>
          <w:lang w:val="en-US" w:eastAsia="zh-CN"/>
        </w:rPr>
        <w:t>工作。符合《国务院应对新型冠状病毒感染肺炎疫情联防联控机制关于聚焦一线贯彻落实保护关心爱护医务人员措施的通知》（国发明电〔2020〕10号）关于新冠肺炎疫情防控一线医务人员范围的规定。</w:t>
      </w:r>
    </w:p>
    <w:p w14:paraId="425DFDA5">
      <w:pPr>
        <w:keepNext w:val="0"/>
        <w:keepLines w:val="0"/>
        <w:pageBreakBefore w:val="0"/>
        <w:widowControl w:val="0"/>
        <w:kinsoku/>
        <w:wordWrap/>
        <w:overflowPunct/>
        <w:topLinePunct w:val="0"/>
        <w:autoSpaceDE/>
        <w:autoSpaceDN/>
        <w:bidi w:val="0"/>
        <w:adjustRightInd/>
        <w:snapToGrid/>
        <w:spacing w:line="580" w:lineRule="exact"/>
        <w:ind w:left="0" w:leftChars="0" w:firstLine="640" w:firstLineChars="200"/>
        <w:jc w:val="both"/>
        <w:textAlignment w:val="auto"/>
        <w:rPr>
          <w:rFonts w:hint="default" w:ascii="Times New Roman" w:hAnsi="Times New Roman" w:eastAsia="方正仿宋_GBK" w:cs="Times New Roman"/>
          <w:sz w:val="32"/>
          <w:szCs w:val="32"/>
          <w:u w:val="none"/>
          <w:lang w:val="en-US" w:eastAsia="zh-CN"/>
        </w:rPr>
      </w:pPr>
      <w:r>
        <w:rPr>
          <w:rFonts w:hint="default" w:ascii="Times New Roman" w:hAnsi="Times New Roman" w:eastAsia="方正仿宋_GBK" w:cs="Times New Roman"/>
          <w:sz w:val="32"/>
          <w:szCs w:val="32"/>
          <w:u w:val="none"/>
          <w:lang w:val="en-US" w:eastAsia="zh-CN"/>
        </w:rPr>
        <w:t>特此证明。</w:t>
      </w:r>
    </w:p>
    <w:p w14:paraId="0FF54C28">
      <w:pPr>
        <w:keepNext w:val="0"/>
        <w:keepLines w:val="0"/>
        <w:pageBreakBefore w:val="0"/>
        <w:widowControl w:val="0"/>
        <w:kinsoku/>
        <w:wordWrap/>
        <w:overflowPunct/>
        <w:topLinePunct w:val="0"/>
        <w:autoSpaceDE/>
        <w:autoSpaceDN/>
        <w:bidi w:val="0"/>
        <w:adjustRightInd/>
        <w:snapToGrid/>
        <w:spacing w:line="580" w:lineRule="exact"/>
        <w:ind w:left="0" w:leftChars="0" w:firstLine="640" w:firstLineChars="200"/>
        <w:jc w:val="both"/>
        <w:textAlignment w:val="auto"/>
        <w:rPr>
          <w:rFonts w:hint="default" w:ascii="Times New Roman" w:hAnsi="Times New Roman" w:eastAsia="方正仿宋_GBK" w:cs="Times New Roman"/>
          <w:sz w:val="32"/>
          <w:szCs w:val="32"/>
          <w:u w:val="none"/>
          <w:lang w:val="en-US" w:eastAsia="zh-CN"/>
        </w:rPr>
      </w:pPr>
    </w:p>
    <w:p w14:paraId="043CC650">
      <w:pPr>
        <w:keepNext w:val="0"/>
        <w:keepLines w:val="0"/>
        <w:pageBreakBefore w:val="0"/>
        <w:widowControl w:val="0"/>
        <w:kinsoku/>
        <w:wordWrap/>
        <w:overflowPunct/>
        <w:topLinePunct w:val="0"/>
        <w:autoSpaceDE/>
        <w:autoSpaceDN/>
        <w:bidi w:val="0"/>
        <w:adjustRightInd/>
        <w:snapToGrid/>
        <w:spacing w:line="580" w:lineRule="exact"/>
        <w:jc w:val="both"/>
        <w:textAlignment w:val="auto"/>
        <w:rPr>
          <w:rFonts w:hint="default" w:ascii="Times New Roman" w:hAnsi="Times New Roman" w:eastAsia="方正仿宋_GBK" w:cs="Times New Roman"/>
          <w:sz w:val="32"/>
          <w:szCs w:val="32"/>
          <w:u w:val="none"/>
          <w:lang w:val="en-US" w:eastAsia="zh-CN"/>
        </w:rPr>
      </w:pPr>
      <w:r>
        <w:rPr>
          <w:rFonts w:hint="default" w:ascii="Times New Roman" w:hAnsi="Times New Roman" w:eastAsia="方正仿宋_GBK" w:cs="Times New Roman"/>
          <w:sz w:val="32"/>
          <w:szCs w:val="32"/>
          <w:u w:val="none"/>
          <w:lang w:val="en-US" w:eastAsia="zh-CN"/>
        </w:rPr>
        <w:t>县（区）卫健局审核人签字：</w:t>
      </w:r>
    </w:p>
    <w:p w14:paraId="36FE34DA">
      <w:pPr>
        <w:keepNext w:val="0"/>
        <w:keepLines w:val="0"/>
        <w:pageBreakBefore w:val="0"/>
        <w:widowControl w:val="0"/>
        <w:kinsoku/>
        <w:wordWrap/>
        <w:overflowPunct/>
        <w:topLinePunct w:val="0"/>
        <w:autoSpaceDE/>
        <w:autoSpaceDN/>
        <w:bidi w:val="0"/>
        <w:adjustRightInd/>
        <w:snapToGrid/>
        <w:spacing w:line="580" w:lineRule="exact"/>
        <w:ind w:left="0" w:leftChars="0" w:firstLine="640" w:firstLineChars="200"/>
        <w:jc w:val="both"/>
        <w:textAlignment w:val="auto"/>
        <w:rPr>
          <w:rFonts w:hint="default" w:ascii="Times New Roman" w:hAnsi="Times New Roman" w:eastAsia="方正仿宋_GBK" w:cs="Times New Roman"/>
          <w:sz w:val="32"/>
          <w:szCs w:val="32"/>
          <w:u w:val="none"/>
          <w:lang w:val="en-US" w:eastAsia="zh-CN"/>
        </w:rPr>
      </w:pPr>
      <w:r>
        <w:rPr>
          <w:rFonts w:hint="default" w:ascii="Times New Roman" w:hAnsi="Times New Roman" w:eastAsia="方正仿宋_GBK" w:cs="Times New Roman"/>
          <w:sz w:val="32"/>
          <w:szCs w:val="32"/>
          <w:u w:val="none"/>
          <w:lang w:val="en-US" w:eastAsia="zh-CN"/>
        </w:rPr>
        <w:t>联系电话：</w:t>
      </w:r>
    </w:p>
    <w:p w14:paraId="1C805245">
      <w:pPr>
        <w:keepNext w:val="0"/>
        <w:keepLines w:val="0"/>
        <w:pageBreakBefore w:val="0"/>
        <w:widowControl w:val="0"/>
        <w:kinsoku/>
        <w:wordWrap/>
        <w:overflowPunct/>
        <w:topLinePunct w:val="0"/>
        <w:autoSpaceDE/>
        <w:autoSpaceDN/>
        <w:bidi w:val="0"/>
        <w:adjustRightInd/>
        <w:snapToGrid/>
        <w:spacing w:line="580" w:lineRule="exact"/>
        <w:ind w:left="0" w:leftChars="0" w:firstLine="640" w:firstLineChars="200"/>
        <w:jc w:val="both"/>
        <w:textAlignment w:val="auto"/>
        <w:rPr>
          <w:rFonts w:hint="default" w:ascii="Times New Roman" w:hAnsi="Times New Roman" w:eastAsia="方正仿宋_GBK" w:cs="Times New Roman"/>
          <w:sz w:val="32"/>
          <w:szCs w:val="32"/>
          <w:u w:val="none"/>
          <w:lang w:val="en-US" w:eastAsia="zh-CN"/>
        </w:rPr>
      </w:pPr>
    </w:p>
    <w:p w14:paraId="2E992AB3">
      <w:pPr>
        <w:keepNext w:val="0"/>
        <w:keepLines w:val="0"/>
        <w:pageBreakBefore w:val="0"/>
        <w:widowControl w:val="0"/>
        <w:kinsoku/>
        <w:wordWrap/>
        <w:overflowPunct/>
        <w:topLinePunct w:val="0"/>
        <w:autoSpaceDE/>
        <w:autoSpaceDN/>
        <w:bidi w:val="0"/>
        <w:adjustRightInd/>
        <w:snapToGrid/>
        <w:spacing w:line="580" w:lineRule="exact"/>
        <w:ind w:left="0" w:leftChars="0" w:firstLine="640" w:firstLineChars="200"/>
        <w:jc w:val="both"/>
        <w:textAlignment w:val="auto"/>
        <w:rPr>
          <w:rFonts w:hint="default" w:ascii="Times New Roman" w:hAnsi="Times New Roman" w:eastAsia="方正仿宋_GBK" w:cs="Times New Roman"/>
          <w:sz w:val="32"/>
          <w:szCs w:val="32"/>
          <w:u w:val="none"/>
          <w:lang w:val="en-US" w:eastAsia="zh-CN"/>
        </w:rPr>
      </w:pPr>
    </w:p>
    <w:p w14:paraId="1DF608C5">
      <w:pPr>
        <w:keepNext w:val="0"/>
        <w:keepLines w:val="0"/>
        <w:pageBreakBefore w:val="0"/>
        <w:widowControl w:val="0"/>
        <w:kinsoku/>
        <w:wordWrap/>
        <w:overflowPunct/>
        <w:topLinePunct w:val="0"/>
        <w:autoSpaceDE/>
        <w:autoSpaceDN/>
        <w:bidi w:val="0"/>
        <w:adjustRightInd/>
        <w:snapToGrid/>
        <w:spacing w:line="580" w:lineRule="exact"/>
        <w:ind w:left="0" w:leftChars="0" w:firstLine="0" w:firstLineChars="0"/>
        <w:jc w:val="both"/>
        <w:textAlignment w:val="auto"/>
        <w:rPr>
          <w:rFonts w:hint="default" w:ascii="Times New Roman" w:hAnsi="Times New Roman" w:eastAsia="方正仿宋_GBK" w:cs="Times New Roman"/>
          <w:sz w:val="32"/>
          <w:szCs w:val="32"/>
          <w:u w:val="none"/>
          <w:lang w:val="en-US" w:eastAsia="zh-CN"/>
        </w:rPr>
      </w:pPr>
      <w:r>
        <w:rPr>
          <w:rFonts w:hint="default" w:ascii="Times New Roman" w:hAnsi="Times New Roman" w:eastAsia="方正仿宋_GBK" w:cs="Times New Roman"/>
          <w:sz w:val="32"/>
          <w:szCs w:val="32"/>
          <w:u w:val="none"/>
          <w:lang w:val="en-US" w:eastAsia="zh-CN"/>
        </w:rPr>
        <w:t>县（区）卫健局盖章             考生单位盖章</w:t>
      </w:r>
    </w:p>
    <w:p w14:paraId="5975EC4D">
      <w:pPr>
        <w:keepNext w:val="0"/>
        <w:keepLines w:val="0"/>
        <w:pageBreakBefore w:val="0"/>
        <w:widowControl w:val="0"/>
        <w:kinsoku/>
        <w:wordWrap/>
        <w:overflowPunct/>
        <w:topLinePunct w:val="0"/>
        <w:autoSpaceDE/>
        <w:autoSpaceDN/>
        <w:bidi w:val="0"/>
        <w:adjustRightInd/>
        <w:snapToGrid/>
        <w:spacing w:line="580" w:lineRule="exact"/>
        <w:ind w:firstLine="960" w:firstLineChars="300"/>
        <w:jc w:val="both"/>
        <w:textAlignment w:val="auto"/>
        <w:rPr>
          <w:rFonts w:hint="default" w:ascii="Times New Roman" w:hAnsi="Times New Roman" w:eastAsia="方正仿宋_GBK" w:cs="Times New Roman"/>
          <w:sz w:val="32"/>
          <w:szCs w:val="32"/>
          <w:u w:val="none"/>
          <w:lang w:val="en-US" w:eastAsia="zh-CN"/>
        </w:rPr>
      </w:pPr>
    </w:p>
    <w:p w14:paraId="0191A543">
      <w:pPr>
        <w:keepNext w:val="0"/>
        <w:keepLines w:val="0"/>
        <w:pageBreakBefore w:val="0"/>
        <w:widowControl w:val="0"/>
        <w:kinsoku/>
        <w:wordWrap/>
        <w:overflowPunct/>
        <w:topLinePunct w:val="0"/>
        <w:autoSpaceDE/>
        <w:autoSpaceDN/>
        <w:bidi w:val="0"/>
        <w:adjustRightInd/>
        <w:snapToGrid/>
        <w:spacing w:line="580" w:lineRule="exact"/>
        <w:ind w:firstLine="960" w:firstLineChars="300"/>
        <w:jc w:val="both"/>
        <w:textAlignment w:val="auto"/>
        <w:rPr>
          <w:rFonts w:hint="default" w:ascii="Times New Roman" w:hAnsi="Times New Roman" w:eastAsia="方正仿宋_GBK" w:cs="Times New Roman"/>
          <w:sz w:val="32"/>
          <w:szCs w:val="32"/>
          <w:u w:val="none"/>
          <w:lang w:val="en-US" w:eastAsia="zh-CN"/>
        </w:rPr>
      </w:pPr>
      <w:r>
        <w:rPr>
          <w:rFonts w:hint="default" w:ascii="Times New Roman" w:hAnsi="Times New Roman" w:eastAsia="方正仿宋_GBK" w:cs="Times New Roman"/>
          <w:sz w:val="32"/>
          <w:szCs w:val="32"/>
          <w:u w:val="none"/>
          <w:lang w:val="en-US" w:eastAsia="zh-CN"/>
        </w:rPr>
        <w:t>年   月    日                   年   月    日</w:t>
      </w:r>
    </w:p>
    <w:p w14:paraId="7A859D5F">
      <w:pPr>
        <w:keepNext w:val="0"/>
        <w:keepLines w:val="0"/>
        <w:pageBreakBefore w:val="0"/>
        <w:widowControl w:val="0"/>
        <w:kinsoku/>
        <w:wordWrap/>
        <w:overflowPunct/>
        <w:topLinePunct w:val="0"/>
        <w:autoSpaceDE/>
        <w:autoSpaceDN/>
        <w:bidi w:val="0"/>
        <w:adjustRightInd/>
        <w:snapToGrid/>
        <w:spacing w:line="580" w:lineRule="exact"/>
        <w:ind w:firstLine="960" w:firstLineChars="300"/>
        <w:jc w:val="both"/>
        <w:textAlignment w:val="auto"/>
        <w:rPr>
          <w:rFonts w:hint="default" w:ascii="Times New Roman" w:hAnsi="Times New Roman" w:eastAsia="方正仿宋_GBK" w:cs="Times New Roman"/>
          <w:sz w:val="32"/>
          <w:szCs w:val="32"/>
          <w:u w:val="none"/>
          <w:lang w:val="en-US" w:eastAsia="zh-CN"/>
        </w:rPr>
      </w:pPr>
    </w:p>
    <w:p w14:paraId="39C5AB87"/>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黑体_GBK">
    <w:panose1 w:val="03000509000000000000"/>
    <w:charset w:val="86"/>
    <w:family w:val="auto"/>
    <w:pitch w:val="default"/>
    <w:sig w:usb0="00000001" w:usb1="080E0000" w:usb2="00000000" w:usb3="00000000" w:csb0="00040000" w:csb1="00000000"/>
  </w:font>
  <w:font w:name="方正小标宋_GBK">
    <w:panose1 w:val="03000509000000000000"/>
    <w:charset w:val="86"/>
    <w:family w:val="auto"/>
    <w:pitch w:val="default"/>
    <w:sig w:usb0="00000001" w:usb1="080E0000" w:usb2="00000000" w:usb3="00000000" w:csb0="00040000" w:csb1="00000000"/>
  </w:font>
  <w:font w:name="楷体_GB2312">
    <w:altName w:val="楷体"/>
    <w:panose1 w:val="02010609030101010101"/>
    <w:charset w:val="86"/>
    <w:family w:val="auto"/>
    <w:pitch w:val="default"/>
    <w:sig w:usb0="00000000" w:usb1="00000000" w:usb2="00000000" w:usb3="00000000" w:csb0="00040000" w:csb1="00000000"/>
  </w:font>
  <w:font w:name="方正仿宋_GBK">
    <w:panose1 w:val="03000509000000000000"/>
    <w:charset w:val="86"/>
    <w:family w:val="auto"/>
    <w:pitch w:val="default"/>
    <w:sig w:usb0="00000001" w:usb1="080E0000" w:usb2="00000000" w:usb3="00000000" w:csb0="00040000" w:csb1="00000000"/>
  </w:font>
  <w:font w:name="楷体">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6B356ACD"/>
    <w:rsid w:val="2B1B6DC7"/>
    <w:rsid w:val="6B356AC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character" w:default="1" w:styleId="3">
    <w:name w:val="Default Paragraph Font"/>
    <w:semiHidden/>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2</TotalTime>
  <ScaleCrop>false</ScaleCrop>
  <LinksUpToDate>false</LinksUpToDate>
  <CharactersWithSpaces>0</CharactersWithSpaces>
  <Application>WPS Office_12.1.0.23125_F1E327BC-269C-435d-A152-05C5408002CA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2025-10-28T01:52:00Z</dcterms:created>
  <dc:creator>至亲至疏</dc:creator>
  <cp:lastModifiedBy>至亲至疏</cp:lastModifiedBy>
  <dcterms:modified xsi:type="dcterms:W3CDTF">2025-10-28T01:54:52Z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2052-12.1.0.23125</vt:lpwstr>
  </property>
  <property fmtid="{D5CDD505-2E9C-101B-9397-08002B2CF9AE}" pid="3" name="ICV">
    <vt:lpwstr>3A079847BC044AE39F742655C99C66F6_11</vt:lpwstr>
  </property>
  <property fmtid="{D5CDD505-2E9C-101B-9397-08002B2CF9AE}" pid="4" name="KSOTemplateDocerSaveRecord">
    <vt:lpwstr>eyJoZGlkIjoiNjg5YjM2MjcyMjFhOTUxYmNkY2FmNWY3NGQyOTJmYTAiLCJ1c2VySWQiOiIzODQ2NjQ4OTkifQ==</vt:lpwstr>
  </property>
</Properties>
</file>